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5AC4A">
      <w:pPr>
        <w:spacing w:before="73"/>
        <w:ind w:left="1042" w:right="0" w:hanging="526"/>
        <w:jc w:val="left"/>
        <w:rPr>
          <w:rFonts w:hint="default"/>
          <w:b/>
          <w:sz w:val="40"/>
          <w:lang w:val="ru-RU"/>
        </w:rPr>
      </w:pPr>
      <w:bookmarkStart w:id="0" w:name="_GoBack"/>
      <w:r>
        <w:rPr>
          <w:rFonts w:hint="default"/>
          <w:b/>
          <w:sz w:val="40"/>
          <w:lang w:val="ru-RU"/>
        </w:rPr>
        <w:drawing>
          <wp:inline distT="0" distB="0" distL="114300" distR="114300">
            <wp:extent cx="6520815" cy="8966200"/>
            <wp:effectExtent l="0" t="0" r="1905" b="10160"/>
            <wp:docPr id="1" name="Изображение 1" descr="Скан_2024111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кан_20241111 (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0AD587">
      <w:pPr>
        <w:spacing w:before="73"/>
        <w:ind w:left="1042" w:right="0" w:hanging="526"/>
        <w:jc w:val="left"/>
        <w:rPr>
          <w:b/>
          <w:sz w:val="40"/>
        </w:rPr>
      </w:pPr>
    </w:p>
    <w:p w14:paraId="1094916E">
      <w:pPr>
        <w:spacing w:before="73"/>
        <w:ind w:left="1042" w:right="0" w:hanging="526"/>
        <w:jc w:val="left"/>
        <w:rPr>
          <w:b/>
          <w:sz w:val="40"/>
        </w:rPr>
      </w:pPr>
    </w:p>
    <w:p w14:paraId="22FF7A59">
      <w:pPr>
        <w:spacing w:before="73"/>
        <w:ind w:left="1042" w:right="0" w:hanging="526"/>
        <w:jc w:val="left"/>
        <w:rPr>
          <w:b/>
          <w:sz w:val="40"/>
        </w:rPr>
      </w:pPr>
    </w:p>
    <w:p w14:paraId="6CC7C25A">
      <w:pPr>
        <w:spacing w:before="73"/>
        <w:ind w:left="1042" w:right="0" w:hanging="526"/>
        <w:jc w:val="left"/>
        <w:rPr>
          <w:b/>
          <w:sz w:val="40"/>
        </w:rPr>
      </w:pPr>
    </w:p>
    <w:p w14:paraId="06A8F415">
      <w:pPr>
        <w:spacing w:before="73"/>
        <w:ind w:left="1042" w:right="0" w:hanging="526"/>
        <w:jc w:val="left"/>
        <w:rPr>
          <w:b/>
          <w:sz w:val="40"/>
        </w:rPr>
      </w:pPr>
    </w:p>
    <w:p w14:paraId="1849FB1E">
      <w:pPr>
        <w:spacing w:before="73"/>
        <w:ind w:left="1042" w:right="0" w:hanging="526"/>
        <w:jc w:val="left"/>
        <w:rPr>
          <w:b/>
          <w:sz w:val="40"/>
        </w:rPr>
      </w:pPr>
    </w:p>
    <w:p w14:paraId="6C433225">
      <w:pPr>
        <w:spacing w:before="73"/>
        <w:ind w:left="1042" w:right="0" w:hanging="526"/>
        <w:jc w:val="left"/>
        <w:rPr>
          <w:b/>
          <w:sz w:val="40"/>
        </w:rPr>
      </w:pPr>
    </w:p>
    <w:p w14:paraId="23CA5C9E">
      <w:pPr>
        <w:spacing w:before="73"/>
        <w:ind w:left="1042" w:right="0" w:hanging="526"/>
        <w:jc w:val="left"/>
        <w:rPr>
          <w:b/>
          <w:sz w:val="40"/>
        </w:rPr>
      </w:pPr>
    </w:p>
    <w:p w14:paraId="50C72553">
      <w:pPr>
        <w:spacing w:before="73"/>
        <w:ind w:left="1042" w:right="0" w:hanging="526"/>
        <w:jc w:val="left"/>
        <w:rPr>
          <w:b/>
          <w:sz w:val="40"/>
        </w:rPr>
      </w:pPr>
    </w:p>
    <w:p w14:paraId="254F0A71">
      <w:pPr>
        <w:spacing w:before="73"/>
        <w:ind w:left="1042" w:right="0" w:hanging="526"/>
        <w:jc w:val="left"/>
        <w:rPr>
          <w:b/>
          <w:sz w:val="40"/>
        </w:rPr>
      </w:pPr>
    </w:p>
    <w:p w14:paraId="35185A8B">
      <w:pPr>
        <w:spacing w:before="73"/>
        <w:ind w:left="1042" w:right="0" w:hanging="526"/>
        <w:jc w:val="left"/>
        <w:rPr>
          <w:b/>
          <w:sz w:val="40"/>
        </w:rPr>
      </w:pPr>
    </w:p>
    <w:p w14:paraId="477EF63E">
      <w:pPr>
        <w:spacing w:before="73"/>
        <w:ind w:left="1042" w:right="0" w:hanging="526"/>
        <w:jc w:val="left"/>
        <w:rPr>
          <w:b/>
          <w:sz w:val="40"/>
        </w:rPr>
      </w:pPr>
    </w:p>
    <w:p w14:paraId="0E5FB0B3">
      <w:pPr>
        <w:spacing w:before="73"/>
        <w:ind w:left="1042" w:right="0" w:hanging="526"/>
        <w:jc w:val="left"/>
        <w:rPr>
          <w:b/>
          <w:sz w:val="40"/>
        </w:rPr>
      </w:pPr>
    </w:p>
    <w:p w14:paraId="72B2735C">
      <w:pPr>
        <w:spacing w:before="73"/>
        <w:ind w:left="1042" w:right="0" w:hanging="526"/>
        <w:jc w:val="left"/>
        <w:rPr>
          <w:b/>
          <w:sz w:val="40"/>
        </w:rPr>
      </w:pPr>
    </w:p>
    <w:p w14:paraId="4738418E">
      <w:pPr>
        <w:spacing w:before="73"/>
        <w:ind w:left="1042" w:right="0" w:hanging="526"/>
        <w:jc w:val="left"/>
        <w:rPr>
          <w:b/>
          <w:sz w:val="40"/>
        </w:rPr>
      </w:pPr>
    </w:p>
    <w:p w14:paraId="429F991A">
      <w:pPr>
        <w:spacing w:before="73"/>
        <w:ind w:left="1042" w:right="0" w:hanging="526"/>
        <w:jc w:val="left"/>
        <w:rPr>
          <w:b/>
          <w:sz w:val="40"/>
        </w:rPr>
      </w:pPr>
    </w:p>
    <w:p w14:paraId="3B1A1A82">
      <w:pPr>
        <w:spacing w:before="73"/>
        <w:ind w:left="1042" w:right="0" w:hanging="526"/>
        <w:jc w:val="left"/>
        <w:rPr>
          <w:b/>
          <w:sz w:val="40"/>
        </w:rPr>
      </w:pPr>
    </w:p>
    <w:p w14:paraId="00F5C9A0">
      <w:pPr>
        <w:spacing w:before="73"/>
        <w:ind w:left="1042" w:right="0" w:hanging="526"/>
        <w:jc w:val="left"/>
        <w:rPr>
          <w:b/>
          <w:sz w:val="40"/>
        </w:rPr>
      </w:pPr>
    </w:p>
    <w:p w14:paraId="14F3EDC0">
      <w:pPr>
        <w:spacing w:before="73"/>
        <w:ind w:left="1042" w:right="0" w:hanging="526"/>
        <w:jc w:val="left"/>
        <w:rPr>
          <w:b/>
          <w:sz w:val="40"/>
        </w:rPr>
      </w:pPr>
    </w:p>
    <w:p w14:paraId="0D16E46D">
      <w:pPr>
        <w:spacing w:before="73"/>
        <w:ind w:left="1042" w:right="0" w:hanging="526"/>
        <w:jc w:val="left"/>
        <w:rPr>
          <w:b/>
          <w:sz w:val="40"/>
        </w:rPr>
      </w:pPr>
    </w:p>
    <w:p w14:paraId="764B4A99">
      <w:pPr>
        <w:spacing w:before="73"/>
        <w:ind w:left="1042" w:right="0" w:hanging="526"/>
        <w:jc w:val="left"/>
        <w:rPr>
          <w:b/>
          <w:sz w:val="40"/>
        </w:rPr>
      </w:pPr>
    </w:p>
    <w:p w14:paraId="08C6480C">
      <w:pPr>
        <w:spacing w:before="73"/>
        <w:ind w:left="1042" w:right="0" w:hanging="526"/>
        <w:jc w:val="left"/>
        <w:rPr>
          <w:b/>
          <w:sz w:val="40"/>
        </w:rPr>
      </w:pPr>
    </w:p>
    <w:p w14:paraId="69FC5874">
      <w:pPr>
        <w:spacing w:before="73"/>
        <w:ind w:left="1042" w:right="0" w:hanging="526"/>
        <w:jc w:val="left"/>
        <w:rPr>
          <w:b/>
          <w:sz w:val="40"/>
        </w:rPr>
      </w:pPr>
    </w:p>
    <w:p w14:paraId="34233D3D">
      <w:pPr>
        <w:spacing w:before="73"/>
        <w:ind w:left="1042" w:right="0" w:hanging="526"/>
        <w:jc w:val="left"/>
        <w:rPr>
          <w:b/>
          <w:sz w:val="40"/>
        </w:rPr>
      </w:pPr>
    </w:p>
    <w:p w14:paraId="44C3680E">
      <w:pPr>
        <w:spacing w:before="73"/>
        <w:ind w:left="1042" w:right="0" w:hanging="526"/>
        <w:jc w:val="left"/>
        <w:rPr>
          <w:b/>
          <w:sz w:val="40"/>
        </w:rPr>
      </w:pPr>
    </w:p>
    <w:p w14:paraId="45A24EC6">
      <w:pPr>
        <w:spacing w:before="73"/>
        <w:ind w:left="1042" w:right="0" w:hanging="526"/>
        <w:jc w:val="left"/>
        <w:rPr>
          <w:b/>
          <w:sz w:val="40"/>
        </w:rPr>
      </w:pPr>
    </w:p>
    <w:p w14:paraId="24F31701">
      <w:pPr>
        <w:spacing w:before="73"/>
        <w:ind w:left="1042" w:right="0" w:hanging="526"/>
        <w:jc w:val="left"/>
        <w:rPr>
          <w:b/>
          <w:sz w:val="40"/>
        </w:rPr>
      </w:pPr>
    </w:p>
    <w:p w14:paraId="4C8FA25F">
      <w:pPr>
        <w:spacing w:before="73"/>
        <w:ind w:left="1042" w:right="0" w:hanging="526"/>
        <w:jc w:val="left"/>
        <w:rPr>
          <w:b/>
          <w:sz w:val="40"/>
        </w:rPr>
      </w:pPr>
    </w:p>
    <w:p w14:paraId="3871C992">
      <w:pPr>
        <w:spacing w:before="73"/>
        <w:ind w:left="1042" w:right="0" w:hanging="526"/>
        <w:jc w:val="left"/>
        <w:rPr>
          <w:b/>
          <w:sz w:val="40"/>
        </w:rPr>
      </w:pPr>
      <w:r>
        <w:rPr>
          <w:b/>
          <w:sz w:val="40"/>
        </w:rPr>
        <w:t>Режимы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дня</w:t>
      </w:r>
      <w:r>
        <w:rPr>
          <w:b/>
          <w:spacing w:val="93"/>
          <w:sz w:val="40"/>
        </w:rPr>
        <w:t xml:space="preserve"> </w:t>
      </w:r>
      <w:r>
        <w:rPr>
          <w:b/>
          <w:sz w:val="40"/>
        </w:rPr>
        <w:t>для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детей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всех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возрастных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групп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соответствии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ФГОС,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ФОП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ДО,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СанПиН</w:t>
      </w:r>
    </w:p>
    <w:p w14:paraId="4EBAFA8D">
      <w:pPr>
        <w:pStyle w:val="5"/>
        <w:spacing w:before="271"/>
        <w:ind w:left="222" w:right="687"/>
        <w:jc w:val="both"/>
      </w:pPr>
      <w:r>
        <w:t>Режим дня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 с физиологическими обоснованиями, обеспечивает хорошее самочувствие и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4"/>
        </w:rPr>
        <w:t xml:space="preserve"> </w:t>
      </w:r>
      <w:r>
        <w:t>утомляемость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</w:p>
    <w:p w14:paraId="5A131E10">
      <w:pPr>
        <w:pStyle w:val="5"/>
        <w:ind w:left="222" w:right="685"/>
        <w:jc w:val="both"/>
      </w:pPr>
      <w:r>
        <w:rPr>
          <w:b/>
        </w:rPr>
        <w:t>Р</w:t>
      </w:r>
      <w:r>
        <w:t>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не самостоятельный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а 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детского сада. Разработчики федеральной образовательной программы включили режимы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35"/>
        </w:rPr>
        <w:t xml:space="preserve"> </w:t>
      </w:r>
      <w:r>
        <w:t>документа.</w:t>
      </w:r>
      <w:r>
        <w:rPr>
          <w:spacing w:val="32"/>
        </w:rPr>
        <w:t xml:space="preserve"> </w:t>
      </w:r>
      <w:r>
        <w:t>Из-за</w:t>
      </w:r>
      <w:r>
        <w:rPr>
          <w:spacing w:val="31"/>
        </w:rPr>
        <w:t xml:space="preserve"> </w:t>
      </w:r>
      <w:r>
        <w:t>этого</w:t>
      </w:r>
      <w:r>
        <w:rPr>
          <w:spacing w:val="91"/>
        </w:rPr>
        <w:t xml:space="preserve"> </w:t>
      </w:r>
      <w:r>
        <w:t>оформлять</w:t>
      </w:r>
      <w:r>
        <w:rPr>
          <w:spacing w:val="9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согласовывать</w:t>
      </w:r>
      <w:r>
        <w:rPr>
          <w:spacing w:val="93"/>
        </w:rPr>
        <w:t xml:space="preserve"> </w:t>
      </w:r>
      <w:r>
        <w:t>режимы</w:t>
      </w:r>
      <w:r>
        <w:rPr>
          <w:spacing w:val="90"/>
        </w:rPr>
        <w:t xml:space="preserve"> </w:t>
      </w:r>
      <w:r>
        <w:t>нужно</w:t>
      </w:r>
      <w:r>
        <w:rPr>
          <w:spacing w:val="92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на основе требований СанПиН, ФГОС и ФОП. Федеральная программа содержит шесть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режимов дня воспитанников.</w:t>
      </w:r>
    </w:p>
    <w:p w14:paraId="7D619EA2">
      <w:pPr>
        <w:pStyle w:val="5"/>
        <w:ind w:left="222" w:right="686" w:firstLine="60"/>
        <w:jc w:val="both"/>
      </w:pPr>
      <w:r>
        <w:t>Режимы дня всех возрастных групп в промежутке от 1</w:t>
      </w:r>
      <w:r>
        <w:rPr>
          <w:spacing w:val="1"/>
        </w:rPr>
        <w:t xml:space="preserve"> </w:t>
      </w:r>
      <w:r>
        <w:t>года до 7 лет. Режимные моменты</w:t>
      </w:r>
      <w:r>
        <w:rPr>
          <w:spacing w:val="1"/>
        </w:rPr>
        <w:t xml:space="preserve"> </w:t>
      </w:r>
      <w:r>
        <w:t>прописаны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правил.</w:t>
      </w:r>
    </w:p>
    <w:p w14:paraId="5AD507A0">
      <w:pPr>
        <w:pStyle w:val="5"/>
        <w:ind w:left="222" w:right="684"/>
        <w:jc w:val="both"/>
      </w:pPr>
      <w:r>
        <w:t>Режимы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далее,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детского сада. Перед каждой таблицей с режимом дня имеется пояснительная</w:t>
      </w:r>
      <w:r>
        <w:rPr>
          <w:spacing w:val="1"/>
        </w:rPr>
        <w:t xml:space="preserve"> </w:t>
      </w:r>
      <w:r>
        <w:t>записка.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прописано,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60"/>
        </w:rPr>
        <w:t xml:space="preserve"> </w:t>
      </w:r>
      <w:r>
        <w:t>прогулки,</w:t>
      </w:r>
      <w:r>
        <w:rPr>
          <w:spacing w:val="60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предоставляется</w:t>
      </w:r>
      <w:r>
        <w:rPr>
          <w:spacing w:val="2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завтрак.</w:t>
      </w:r>
    </w:p>
    <w:p w14:paraId="1172A8BB">
      <w:pPr>
        <w:pStyle w:val="5"/>
        <w:spacing w:before="1"/>
        <w:ind w:left="222" w:right="687"/>
        <w:jc w:val="both"/>
      </w:pPr>
      <w:r>
        <w:t>Согласно пункту 183.</w:t>
      </w:r>
      <w:r>
        <w:rPr>
          <w:spacing w:val="1"/>
        </w:rPr>
        <w:t xml:space="preserve"> </w:t>
      </w:r>
      <w:r>
        <w:t>СанПиН 1. 2.3685-21</w:t>
      </w:r>
      <w:r>
        <w:rPr>
          <w:spacing w:val="1"/>
        </w:rPr>
        <w:t xml:space="preserve"> </w:t>
      </w:r>
      <w:r>
        <w:t>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 и вида реализуемых образовательных программ, сезона</w:t>
      </w:r>
      <w:r>
        <w:rPr>
          <w:spacing w:val="1"/>
        </w:rPr>
        <w:t xml:space="preserve"> </w:t>
      </w:r>
      <w:r>
        <w:t>года.</w:t>
      </w:r>
    </w:p>
    <w:p w14:paraId="5A71659B">
      <w:pPr>
        <w:pStyle w:val="5"/>
        <w:spacing w:after="9"/>
        <w:ind w:left="222"/>
        <w:jc w:val="both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дня.</w:t>
      </w:r>
    </w:p>
    <w:tbl>
      <w:tblPr>
        <w:tblStyle w:val="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8"/>
        <w:gridCol w:w="1985"/>
        <w:gridCol w:w="3121"/>
      </w:tblGrid>
      <w:tr w14:paraId="4CB49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928" w:type="dxa"/>
          </w:tcPr>
          <w:p w14:paraId="756E48DC">
            <w:pPr>
              <w:pStyle w:val="10"/>
              <w:spacing w:before="95"/>
              <w:ind w:left="1845" w:right="1874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985" w:type="dxa"/>
          </w:tcPr>
          <w:p w14:paraId="2C1611C9">
            <w:pPr>
              <w:pStyle w:val="10"/>
              <w:spacing w:before="95"/>
              <w:ind w:left="200" w:right="234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121" w:type="dxa"/>
          </w:tcPr>
          <w:p w14:paraId="36DA6203">
            <w:pPr>
              <w:pStyle w:val="10"/>
              <w:spacing w:before="95"/>
              <w:ind w:left="842" w:right="873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14:paraId="225FE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0034" w:type="dxa"/>
            <w:gridSpan w:val="3"/>
          </w:tcPr>
          <w:p w14:paraId="000A22BC">
            <w:pPr>
              <w:pStyle w:val="10"/>
              <w:spacing w:before="135"/>
              <w:ind w:left="2190" w:right="2227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14:paraId="71D252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28" w:type="dxa"/>
          </w:tcPr>
          <w:p w14:paraId="11DFD2E5">
            <w:pPr>
              <w:pStyle w:val="10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1985" w:type="dxa"/>
          </w:tcPr>
          <w:p w14:paraId="3ECE2F95">
            <w:pPr>
              <w:pStyle w:val="10"/>
              <w:spacing w:line="256" w:lineRule="exact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21" w:type="dxa"/>
          </w:tcPr>
          <w:p w14:paraId="70A76B9B">
            <w:pPr>
              <w:pStyle w:val="10"/>
              <w:spacing w:line="256" w:lineRule="exact"/>
              <w:ind w:left="880" w:right="873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14:paraId="32DD4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28" w:type="dxa"/>
          </w:tcPr>
          <w:p w14:paraId="7F115087">
            <w:pPr>
              <w:pStyle w:val="10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1985" w:type="dxa"/>
          </w:tcPr>
          <w:p w14:paraId="7ED3137C">
            <w:pPr>
              <w:pStyle w:val="10"/>
              <w:spacing w:line="256" w:lineRule="exact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21" w:type="dxa"/>
          </w:tcPr>
          <w:p w14:paraId="6F7148C2">
            <w:pPr>
              <w:pStyle w:val="10"/>
              <w:spacing w:line="256" w:lineRule="exact"/>
              <w:ind w:left="880" w:right="873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14:paraId="52E8E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4928" w:type="dxa"/>
          </w:tcPr>
          <w:p w14:paraId="606EA837">
            <w:pPr>
              <w:pStyle w:val="10"/>
              <w:spacing w:before="4"/>
              <w:ind w:left="0"/>
              <w:rPr>
                <w:sz w:val="35"/>
              </w:rPr>
            </w:pPr>
          </w:p>
          <w:p w14:paraId="2AE65A4B">
            <w:pPr>
              <w:pStyle w:val="10"/>
              <w:ind w:left="107" w:right="84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985" w:type="dxa"/>
          </w:tcPr>
          <w:p w14:paraId="460B1DFA">
            <w:pPr>
              <w:pStyle w:val="10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14:paraId="3B4FD5A6">
            <w:pPr>
              <w:pStyle w:val="10"/>
              <w:ind w:left="352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14:paraId="11D9C9FB">
            <w:pPr>
              <w:pStyle w:val="10"/>
              <w:ind w:left="352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14:paraId="147858BC">
            <w:pPr>
              <w:pStyle w:val="10"/>
              <w:ind w:left="352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14:paraId="773E2096">
            <w:pPr>
              <w:pStyle w:val="10"/>
              <w:spacing w:line="264" w:lineRule="exact"/>
              <w:ind w:left="352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3121" w:type="dxa"/>
          </w:tcPr>
          <w:p w14:paraId="0E69B4F0">
            <w:pPr>
              <w:pStyle w:val="10"/>
              <w:spacing w:line="268" w:lineRule="exact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1496C073">
            <w:pPr>
              <w:pStyle w:val="10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25F51AA7">
            <w:pPr>
              <w:pStyle w:val="10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01BBBE0D">
            <w:pPr>
              <w:pStyle w:val="10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0D6731D8">
            <w:pPr>
              <w:pStyle w:val="10"/>
              <w:spacing w:line="264" w:lineRule="exact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5D3C7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4928" w:type="dxa"/>
          </w:tcPr>
          <w:p w14:paraId="3B71B295">
            <w:pPr>
              <w:pStyle w:val="10"/>
              <w:ind w:left="0"/>
              <w:rPr>
                <w:sz w:val="26"/>
              </w:rPr>
            </w:pPr>
          </w:p>
          <w:p w14:paraId="68676B9E">
            <w:pPr>
              <w:pStyle w:val="10"/>
              <w:spacing w:before="3"/>
              <w:ind w:left="0"/>
              <w:rPr>
                <w:sz w:val="21"/>
              </w:rPr>
            </w:pPr>
          </w:p>
          <w:p w14:paraId="3C39BB33">
            <w:pPr>
              <w:pStyle w:val="10"/>
              <w:ind w:left="227" w:right="5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6EE90B68">
            <w:pPr>
              <w:pStyle w:val="10"/>
              <w:ind w:left="22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985" w:type="dxa"/>
          </w:tcPr>
          <w:p w14:paraId="65F847EF">
            <w:pPr>
              <w:pStyle w:val="10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14:paraId="74982385">
            <w:pPr>
              <w:pStyle w:val="10"/>
              <w:ind w:left="352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14:paraId="38EAE29A">
            <w:pPr>
              <w:pStyle w:val="10"/>
              <w:ind w:left="352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14:paraId="707507B6">
            <w:pPr>
              <w:pStyle w:val="10"/>
              <w:ind w:left="352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14:paraId="177B5F5C">
            <w:pPr>
              <w:pStyle w:val="10"/>
              <w:ind w:left="0"/>
              <w:rPr>
                <w:sz w:val="26"/>
              </w:rPr>
            </w:pPr>
          </w:p>
          <w:p w14:paraId="1A3EFA9D">
            <w:pPr>
              <w:pStyle w:val="10"/>
              <w:ind w:left="0"/>
              <w:rPr>
                <w:sz w:val="22"/>
              </w:rPr>
            </w:pPr>
          </w:p>
          <w:p w14:paraId="07E5FAE3">
            <w:pPr>
              <w:pStyle w:val="10"/>
              <w:spacing w:line="264" w:lineRule="exact"/>
              <w:ind w:left="352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3121" w:type="dxa"/>
          </w:tcPr>
          <w:p w14:paraId="700EDC6A">
            <w:pPr>
              <w:pStyle w:val="10"/>
              <w:spacing w:line="268" w:lineRule="exact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7A91B445">
            <w:pPr>
              <w:pStyle w:val="10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2A0768F6">
            <w:pPr>
              <w:pStyle w:val="10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62240E56">
            <w:pPr>
              <w:pStyle w:val="10"/>
              <w:ind w:left="184" w:right="176" w:hanging="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 сна</w:t>
            </w:r>
          </w:p>
          <w:p w14:paraId="5932AC0C">
            <w:pPr>
              <w:pStyle w:val="10"/>
              <w:spacing w:line="264" w:lineRule="exact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1CCD3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928" w:type="dxa"/>
          </w:tcPr>
          <w:p w14:paraId="3FD2B1DC">
            <w:pPr>
              <w:pStyle w:val="10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14:paraId="458F1528">
            <w:pPr>
              <w:pStyle w:val="10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985" w:type="dxa"/>
          </w:tcPr>
          <w:p w14:paraId="44638132">
            <w:pPr>
              <w:pStyle w:val="10"/>
              <w:spacing w:before="131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21" w:type="dxa"/>
          </w:tcPr>
          <w:p w14:paraId="66E897D5">
            <w:pPr>
              <w:pStyle w:val="10"/>
              <w:spacing w:before="131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7B737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928" w:type="dxa"/>
          </w:tcPr>
          <w:p w14:paraId="60E6C4FF">
            <w:pPr>
              <w:pStyle w:val="10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</w:p>
          <w:p w14:paraId="22D3923A">
            <w:pPr>
              <w:pStyle w:val="10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985" w:type="dxa"/>
          </w:tcPr>
          <w:p w14:paraId="31F8FADA">
            <w:pPr>
              <w:pStyle w:val="10"/>
              <w:spacing w:before="131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21" w:type="dxa"/>
          </w:tcPr>
          <w:p w14:paraId="16195859">
            <w:pPr>
              <w:pStyle w:val="10"/>
              <w:spacing w:before="131"/>
              <w:ind w:left="881" w:right="873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4EC188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0034" w:type="dxa"/>
            <w:gridSpan w:val="3"/>
          </w:tcPr>
          <w:p w14:paraId="2F9DC34F">
            <w:pPr>
              <w:pStyle w:val="10"/>
              <w:spacing w:before="114"/>
              <w:ind w:left="2190" w:right="2225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14:paraId="55ACBD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928" w:type="dxa"/>
          </w:tcPr>
          <w:p w14:paraId="78B99AB6">
            <w:pPr>
              <w:pStyle w:val="10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985" w:type="dxa"/>
          </w:tcPr>
          <w:p w14:paraId="306AF854">
            <w:pPr>
              <w:pStyle w:val="10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4C527A71">
            <w:pPr>
              <w:pStyle w:val="10"/>
              <w:spacing w:line="264" w:lineRule="exact"/>
              <w:ind w:left="635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14:paraId="128925D9">
            <w:pPr>
              <w:pStyle w:val="10"/>
              <w:spacing w:line="268" w:lineRule="exact"/>
              <w:ind w:left="878" w:right="87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70B41FAC">
            <w:pPr>
              <w:pStyle w:val="10"/>
              <w:spacing w:line="264" w:lineRule="exact"/>
              <w:ind w:left="878" w:right="8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14:paraId="6A47C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928" w:type="dxa"/>
          </w:tcPr>
          <w:p w14:paraId="55A59864">
            <w:pPr>
              <w:pStyle w:val="10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985" w:type="dxa"/>
          </w:tcPr>
          <w:p w14:paraId="5324405B">
            <w:pPr>
              <w:pStyle w:val="10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7F102D5C">
            <w:pPr>
              <w:pStyle w:val="10"/>
              <w:spacing w:line="264" w:lineRule="exact"/>
              <w:ind w:left="635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14:paraId="67A50E83">
            <w:pPr>
              <w:pStyle w:val="10"/>
              <w:spacing w:line="268" w:lineRule="exact"/>
              <w:ind w:left="881" w:right="8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14:paraId="1E3F05AD">
            <w:pPr>
              <w:pStyle w:val="10"/>
              <w:spacing w:line="264" w:lineRule="exact"/>
              <w:ind w:left="878" w:right="873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14:paraId="5DB95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928" w:type="dxa"/>
          </w:tcPr>
          <w:p w14:paraId="52EAA2B9">
            <w:pPr>
              <w:pStyle w:val="10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985" w:type="dxa"/>
          </w:tcPr>
          <w:p w14:paraId="34BF789D">
            <w:pPr>
              <w:pStyle w:val="10"/>
              <w:spacing w:line="268" w:lineRule="exact"/>
              <w:ind w:left="240" w:right="23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14:paraId="6FB26DE6">
            <w:pPr>
              <w:pStyle w:val="10"/>
              <w:spacing w:line="264" w:lineRule="exact"/>
              <w:ind w:left="240" w:right="234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14:paraId="6E19F533">
            <w:pPr>
              <w:pStyle w:val="10"/>
              <w:spacing w:before="131"/>
              <w:ind w:left="881" w:right="8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14:paraId="0A685A14">
      <w:pPr>
        <w:spacing w:after="0"/>
        <w:jc w:val="center"/>
        <w:rPr>
          <w:sz w:val="24"/>
        </w:rPr>
        <w:sectPr>
          <w:pgSz w:w="11910" w:h="16840"/>
          <w:pgMar w:top="1040" w:right="160" w:bottom="280" w:left="1480" w:header="720" w:footer="720" w:gutter="0"/>
          <w:cols w:space="720" w:num="1"/>
        </w:sectPr>
      </w:pPr>
    </w:p>
    <w:tbl>
      <w:tblPr>
        <w:tblStyle w:val="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8"/>
        <w:gridCol w:w="1985"/>
        <w:gridCol w:w="3121"/>
      </w:tblGrid>
      <w:tr w14:paraId="4EA4C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4928" w:type="dxa"/>
          </w:tcPr>
          <w:p w14:paraId="12A6EAC0">
            <w:pPr>
              <w:pStyle w:val="10"/>
              <w:spacing w:before="91"/>
              <w:ind w:left="1845" w:right="1874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985" w:type="dxa"/>
          </w:tcPr>
          <w:p w14:paraId="0BB466CA">
            <w:pPr>
              <w:pStyle w:val="10"/>
              <w:spacing w:before="91"/>
              <w:ind w:left="200" w:right="234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121" w:type="dxa"/>
          </w:tcPr>
          <w:p w14:paraId="312B693D">
            <w:pPr>
              <w:pStyle w:val="10"/>
              <w:spacing w:before="91"/>
              <w:ind w:left="842" w:right="873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14:paraId="2FF5B9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928" w:type="dxa"/>
          </w:tcPr>
          <w:p w14:paraId="5B5D819B">
            <w:pPr>
              <w:pStyle w:val="10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14:paraId="40BB12C0">
            <w:pPr>
              <w:pStyle w:val="10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985" w:type="dxa"/>
          </w:tcPr>
          <w:p w14:paraId="7751C39F">
            <w:pPr>
              <w:pStyle w:val="10"/>
              <w:spacing w:before="123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21" w:type="dxa"/>
          </w:tcPr>
          <w:p w14:paraId="2F859283">
            <w:pPr>
              <w:pStyle w:val="10"/>
              <w:spacing w:before="123"/>
              <w:ind w:left="881" w:right="8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14:paraId="1A906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28" w:type="dxa"/>
          </w:tcPr>
          <w:p w14:paraId="499F6235">
            <w:pPr>
              <w:pStyle w:val="10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1985" w:type="dxa"/>
          </w:tcPr>
          <w:p w14:paraId="572F2A05">
            <w:pPr>
              <w:pStyle w:val="10"/>
              <w:spacing w:line="256" w:lineRule="exact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21" w:type="dxa"/>
          </w:tcPr>
          <w:p w14:paraId="0FA13250">
            <w:pPr>
              <w:pStyle w:val="10"/>
              <w:spacing w:line="256" w:lineRule="exact"/>
              <w:ind w:left="877" w:right="87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21119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928" w:type="dxa"/>
          </w:tcPr>
          <w:p w14:paraId="08CE38FE">
            <w:pPr>
              <w:pStyle w:val="10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2C1956DE">
            <w:pPr>
              <w:pStyle w:val="10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1985" w:type="dxa"/>
          </w:tcPr>
          <w:p w14:paraId="19725D50">
            <w:pPr>
              <w:pStyle w:val="10"/>
              <w:spacing w:before="125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3121" w:type="dxa"/>
          </w:tcPr>
          <w:p w14:paraId="40B80622">
            <w:pPr>
              <w:pStyle w:val="10"/>
              <w:spacing w:before="125"/>
              <w:ind w:left="876" w:right="8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0AD0D3B7">
      <w:pPr>
        <w:pStyle w:val="5"/>
        <w:spacing w:before="2"/>
        <w:rPr>
          <w:sz w:val="11"/>
        </w:rPr>
      </w:pPr>
    </w:p>
    <w:p w14:paraId="1AAA2ED1">
      <w:pPr>
        <w:pStyle w:val="5"/>
        <w:spacing w:before="90" w:line="333" w:lineRule="auto"/>
        <w:ind w:left="222" w:right="714"/>
        <w:jc w:val="both"/>
      </w:pPr>
      <w:r>
        <w:t>Количество приемов пищи в зависимости от режима функционирования организации 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обучения.</w:t>
      </w:r>
    </w:p>
    <w:p w14:paraId="3BF0CDB4">
      <w:pPr>
        <w:pStyle w:val="5"/>
        <w:spacing w:before="3"/>
        <w:rPr>
          <w:sz w:val="7"/>
        </w:rPr>
      </w:pPr>
    </w:p>
    <w:tbl>
      <w:tblPr>
        <w:tblStyle w:val="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2"/>
        <w:gridCol w:w="3027"/>
        <w:gridCol w:w="4673"/>
      </w:tblGrid>
      <w:tr w14:paraId="6346E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872" w:type="dxa"/>
          </w:tcPr>
          <w:p w14:paraId="5844373D">
            <w:pPr>
              <w:pStyle w:val="10"/>
              <w:spacing w:before="131"/>
              <w:ind w:left="235" w:right="318" w:firstLine="43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27" w:type="dxa"/>
          </w:tcPr>
          <w:p w14:paraId="75362E03">
            <w:pPr>
              <w:pStyle w:val="10"/>
              <w:ind w:left="110" w:right="216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  <w:p w14:paraId="20B7D4D1">
            <w:pPr>
              <w:pStyle w:val="10"/>
              <w:spacing w:line="264" w:lineRule="exact"/>
              <w:ind w:left="109" w:right="216"/>
              <w:jc w:val="center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673" w:type="dxa"/>
          </w:tcPr>
          <w:p w14:paraId="5BF3CCE4">
            <w:pPr>
              <w:pStyle w:val="10"/>
              <w:spacing w:before="3"/>
              <w:ind w:left="0"/>
              <w:rPr>
                <w:sz w:val="23"/>
              </w:rPr>
            </w:pPr>
          </w:p>
          <w:p w14:paraId="4CB20FD7">
            <w:pPr>
              <w:pStyle w:val="10"/>
              <w:ind w:left="152" w:right="25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14:paraId="55FBA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872" w:type="dxa"/>
            <w:tcBorders>
              <w:bottom w:val="nil"/>
            </w:tcBorders>
          </w:tcPr>
          <w:p w14:paraId="486FCC00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3027" w:type="dxa"/>
            <w:tcBorders>
              <w:bottom w:val="nil"/>
            </w:tcBorders>
          </w:tcPr>
          <w:p w14:paraId="484036EC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4673" w:type="dxa"/>
            <w:tcBorders>
              <w:bottom w:val="nil"/>
            </w:tcBorders>
          </w:tcPr>
          <w:p w14:paraId="025F6C47">
            <w:pPr>
              <w:pStyle w:val="10"/>
              <w:spacing w:line="256" w:lineRule="exact"/>
              <w:ind w:left="147" w:right="2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14:paraId="1D7AF3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872" w:type="dxa"/>
            <w:vMerge w:val="restart"/>
            <w:tcBorders>
              <w:top w:val="nil"/>
              <w:bottom w:val="nil"/>
            </w:tcBorders>
          </w:tcPr>
          <w:p w14:paraId="06EB1493">
            <w:pPr>
              <w:pStyle w:val="10"/>
              <w:spacing w:before="126" w:line="270" w:lineRule="atLeast"/>
              <w:ind w:left="203" w:right="290" w:firstLine="9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</w:tc>
        <w:tc>
          <w:tcPr>
            <w:tcW w:w="3027" w:type="dxa"/>
            <w:tcBorders>
              <w:top w:val="nil"/>
            </w:tcBorders>
          </w:tcPr>
          <w:p w14:paraId="624260C9">
            <w:pPr>
              <w:pStyle w:val="10"/>
              <w:spacing w:line="271" w:lineRule="exact"/>
              <w:ind w:left="93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73" w:type="dxa"/>
            <w:tcBorders>
              <w:top w:val="nil"/>
            </w:tcBorders>
          </w:tcPr>
          <w:p w14:paraId="7C9AFA18">
            <w:pPr>
              <w:pStyle w:val="10"/>
              <w:spacing w:line="271" w:lineRule="exact"/>
              <w:ind w:left="149" w:right="253"/>
              <w:jc w:val="center"/>
              <w:rPr>
                <w:sz w:val="24"/>
              </w:rPr>
            </w:pPr>
            <w:r>
              <w:rPr>
                <w:sz w:val="24"/>
              </w:rPr>
              <w:t>определяются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</w:p>
          <w:p w14:paraId="150E89A1">
            <w:pPr>
              <w:pStyle w:val="10"/>
              <w:spacing w:line="264" w:lineRule="exact"/>
              <w:ind w:left="151" w:right="253"/>
              <w:jc w:val="center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</w:tr>
      <w:tr w14:paraId="616B0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 w:hRule="atLeast"/>
        </w:trPr>
        <w:tc>
          <w:tcPr>
            <w:tcW w:w="1872" w:type="dxa"/>
            <w:vMerge w:val="continue"/>
            <w:tcBorders>
              <w:top w:val="nil"/>
              <w:bottom w:val="nil"/>
            </w:tcBorders>
          </w:tcPr>
          <w:p w14:paraId="6F37ADE2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vMerge w:val="restart"/>
          </w:tcPr>
          <w:p w14:paraId="7A4D4749">
            <w:pPr>
              <w:pStyle w:val="10"/>
              <w:spacing w:line="256" w:lineRule="exact"/>
              <w:ind w:left="921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73" w:type="dxa"/>
            <w:vMerge w:val="restart"/>
          </w:tcPr>
          <w:p w14:paraId="2321673A">
            <w:pPr>
              <w:pStyle w:val="10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14:paraId="6EEE69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1872" w:type="dxa"/>
            <w:vMerge w:val="restart"/>
            <w:tcBorders>
              <w:top w:val="nil"/>
              <w:bottom w:val="nil"/>
            </w:tcBorders>
          </w:tcPr>
          <w:p w14:paraId="4F972E34">
            <w:pPr>
              <w:pStyle w:val="10"/>
              <w:ind w:left="328" w:right="321" w:hanging="9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027" w:type="dxa"/>
            <w:vMerge w:val="continue"/>
            <w:tcBorders>
              <w:top w:val="nil"/>
            </w:tcBorders>
          </w:tcPr>
          <w:p w14:paraId="3699DA05">
            <w:pPr>
              <w:rPr>
                <w:sz w:val="2"/>
                <w:szCs w:val="2"/>
              </w:rPr>
            </w:pPr>
          </w:p>
        </w:tc>
        <w:tc>
          <w:tcPr>
            <w:tcW w:w="4673" w:type="dxa"/>
            <w:vMerge w:val="continue"/>
            <w:tcBorders>
              <w:top w:val="nil"/>
            </w:tcBorders>
          </w:tcPr>
          <w:p w14:paraId="0DDD84E8">
            <w:pPr>
              <w:rPr>
                <w:sz w:val="2"/>
                <w:szCs w:val="2"/>
              </w:rPr>
            </w:pPr>
          </w:p>
        </w:tc>
      </w:tr>
      <w:tr w14:paraId="1B72CD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72" w:type="dxa"/>
            <w:vMerge w:val="continue"/>
            <w:tcBorders>
              <w:top w:val="nil"/>
              <w:bottom w:val="nil"/>
            </w:tcBorders>
          </w:tcPr>
          <w:p w14:paraId="19CFB7AA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</w:tcPr>
          <w:p w14:paraId="5CA09868">
            <w:pPr>
              <w:pStyle w:val="10"/>
              <w:spacing w:before="128"/>
              <w:ind w:left="861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73" w:type="dxa"/>
          </w:tcPr>
          <w:p w14:paraId="67E310A3">
            <w:pPr>
              <w:pStyle w:val="10"/>
              <w:spacing w:line="268" w:lineRule="exact"/>
              <w:ind w:left="147" w:right="253"/>
              <w:jc w:val="center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05C188A">
            <w:pPr>
              <w:pStyle w:val="10"/>
              <w:spacing w:line="264" w:lineRule="exact"/>
              <w:ind w:left="151" w:right="253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14:paraId="6CA89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872" w:type="dxa"/>
            <w:vMerge w:val="continue"/>
            <w:tcBorders>
              <w:top w:val="nil"/>
              <w:bottom w:val="nil"/>
            </w:tcBorders>
          </w:tcPr>
          <w:p w14:paraId="445BA953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vMerge w:val="restart"/>
          </w:tcPr>
          <w:p w14:paraId="3CA5B7E4">
            <w:pPr>
              <w:pStyle w:val="10"/>
              <w:spacing w:before="131"/>
              <w:ind w:left="698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4673" w:type="dxa"/>
            <w:tcBorders>
              <w:bottom w:val="nil"/>
            </w:tcBorders>
          </w:tcPr>
          <w:p w14:paraId="4DC058F2">
            <w:pPr>
              <w:pStyle w:val="10"/>
              <w:spacing w:line="248" w:lineRule="exact"/>
              <w:ind w:left="148" w:right="253"/>
              <w:jc w:val="center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</w:p>
        </w:tc>
      </w:tr>
      <w:tr w14:paraId="50113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72" w:type="dxa"/>
            <w:tcBorders>
              <w:top w:val="nil"/>
            </w:tcBorders>
          </w:tcPr>
          <w:p w14:paraId="79E8C113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3027" w:type="dxa"/>
            <w:vMerge w:val="continue"/>
            <w:tcBorders>
              <w:top w:val="nil"/>
            </w:tcBorders>
          </w:tcPr>
          <w:p w14:paraId="33EA5FA5">
            <w:pPr>
              <w:rPr>
                <w:sz w:val="2"/>
                <w:szCs w:val="2"/>
              </w:rPr>
            </w:pPr>
          </w:p>
        </w:tc>
        <w:tc>
          <w:tcPr>
            <w:tcW w:w="4673" w:type="dxa"/>
            <w:tcBorders>
              <w:top w:val="nil"/>
            </w:tcBorders>
          </w:tcPr>
          <w:p w14:paraId="23345DCF">
            <w:pPr>
              <w:pStyle w:val="10"/>
              <w:spacing w:line="254" w:lineRule="exact"/>
              <w:ind w:left="150" w:right="253"/>
              <w:jc w:val="center"/>
              <w:rPr>
                <w:sz w:val="24"/>
              </w:rPr>
            </w:pPr>
            <w:r>
              <w:rPr>
                <w:sz w:val="24"/>
              </w:rPr>
              <w:t>ужин,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14:paraId="77BB6DB7">
      <w:pPr>
        <w:pStyle w:val="5"/>
        <w:rPr>
          <w:sz w:val="26"/>
        </w:rPr>
      </w:pPr>
    </w:p>
    <w:p w14:paraId="75EC2B37">
      <w:pPr>
        <w:pStyle w:val="5"/>
        <w:spacing w:before="1"/>
        <w:rPr>
          <w:sz w:val="22"/>
        </w:rPr>
      </w:pPr>
    </w:p>
    <w:p w14:paraId="1A59E1FD">
      <w:pPr>
        <w:pStyle w:val="2"/>
        <w:spacing w:before="1"/>
        <w:rPr>
          <w:rFonts w:hint="default"/>
          <w:lang w:val="ru-RU"/>
        </w:rPr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</w:t>
      </w:r>
      <w:r>
        <w:rPr>
          <w:lang w:val="ru-RU"/>
        </w:rPr>
        <w:t>ах</w:t>
      </w:r>
      <w:r>
        <w:rPr>
          <w:rFonts w:hint="default"/>
          <w:lang w:val="ru-RU"/>
        </w:rPr>
        <w:t xml:space="preserve"> </w:t>
      </w:r>
    </w:p>
    <w:p w14:paraId="6F8C8171">
      <w:pPr>
        <w:pStyle w:val="5"/>
        <w:spacing w:before="9"/>
        <w:rPr>
          <w:b/>
          <w:sz w:val="23"/>
        </w:rPr>
      </w:pPr>
    </w:p>
    <w:p w14:paraId="3C479A8F">
      <w:pPr>
        <w:pStyle w:val="5"/>
        <w:ind w:left="222" w:right="683"/>
        <w:jc w:val="both"/>
      </w:pPr>
      <w:r>
        <w:t>Режим дня</w:t>
      </w:r>
      <w:r>
        <w:rPr>
          <w:spacing w:val="60"/>
        </w:rPr>
        <w:t xml:space="preserve"> </w:t>
      </w:r>
      <w:r>
        <w:t>в групп</w:t>
      </w:r>
      <w:r>
        <w:rPr>
          <w:lang w:val="ru-RU"/>
        </w:rPr>
        <w:t>ах</w:t>
      </w:r>
      <w:r>
        <w:rPr>
          <w:spacing w:val="60"/>
        </w:rPr>
        <w:t xml:space="preserve"> </w:t>
      </w:r>
      <w:r>
        <w:t>рассчитан</w:t>
      </w:r>
      <w:r>
        <w:rPr>
          <w:spacing w:val="60"/>
        </w:rPr>
        <w:t xml:space="preserve"> </w:t>
      </w:r>
      <w:r>
        <w:t>на 1</w:t>
      </w:r>
      <w:r>
        <w:rPr>
          <w:rFonts w:hint="default"/>
          <w:lang w:val="ru-RU"/>
        </w:rPr>
        <w:t xml:space="preserve">2 </w:t>
      </w:r>
      <w:r>
        <w:t>-</w:t>
      </w:r>
      <w:r>
        <w:rPr>
          <w:rFonts w:hint="default"/>
          <w:lang w:val="ru-RU"/>
        </w:rPr>
        <w:t xml:space="preserve"> </w:t>
      </w:r>
      <w:r>
        <w:t>часовое пребывание детей</w:t>
      </w:r>
      <w:r>
        <w:rPr>
          <w:spacing w:val="1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и установлен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ОО.</w:t>
      </w:r>
    </w:p>
    <w:p w14:paraId="5C67B419">
      <w:pPr>
        <w:pStyle w:val="5"/>
        <w:spacing w:before="5"/>
      </w:pPr>
    </w:p>
    <w:p w14:paraId="453BB4DB">
      <w:pPr>
        <w:pStyle w:val="5"/>
        <w:ind w:left="222" w:right="683"/>
        <w:jc w:val="both"/>
      </w:pPr>
      <w:r>
        <w:t>Режим дня учитывает сезонные изменения и предусматривает рациональное 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61"/>
        </w:rPr>
        <w:t xml:space="preserve"> </w:t>
      </w:r>
      <w:r>
        <w:t>и активность</w:t>
      </w:r>
      <w:r>
        <w:rPr>
          <w:spacing w:val="6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 перевозбуждение.</w:t>
      </w:r>
      <w:r>
        <w:rPr>
          <w:spacing w:val="1"/>
        </w:rPr>
        <w:t xml:space="preserve"> </w:t>
      </w:r>
      <w:r>
        <w:t>В теплый</w:t>
      </w:r>
      <w:r>
        <w:rPr>
          <w:spacing w:val="1"/>
        </w:rPr>
        <w:t xml:space="preserve"> </w:t>
      </w:r>
      <w:r>
        <w:t>период года режим</w:t>
      </w:r>
      <w:r>
        <w:rPr>
          <w:spacing w:val="1"/>
        </w:rPr>
        <w:t xml:space="preserve"> </w:t>
      </w:r>
      <w:r>
        <w:t>преду-</w:t>
      </w:r>
      <w:r>
        <w:rPr>
          <w:spacing w:val="1"/>
        </w:rPr>
        <w:t xml:space="preserve"> </w:t>
      </w:r>
      <w:r>
        <w:t>сматривает увеличенную ежедневную длительность пребывания детей на свежем воздухе.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холодный</w:t>
      </w:r>
      <w:r>
        <w:rPr>
          <w:spacing w:val="40"/>
        </w:rPr>
        <w:t xml:space="preserve"> </w:t>
      </w:r>
      <w:r>
        <w:t>период</w:t>
      </w:r>
      <w:r>
        <w:rPr>
          <w:spacing w:val="38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температуре</w:t>
      </w:r>
      <w:r>
        <w:rPr>
          <w:spacing w:val="40"/>
        </w:rPr>
        <w:t xml:space="preserve"> </w:t>
      </w:r>
      <w:r>
        <w:t>воздуха</w:t>
      </w:r>
      <w:r>
        <w:rPr>
          <w:spacing w:val="42"/>
        </w:rPr>
        <w:t xml:space="preserve"> </w:t>
      </w:r>
      <w:r>
        <w:t>ниже</w:t>
      </w:r>
      <w:r>
        <w:rPr>
          <w:spacing w:val="39"/>
        </w:rPr>
        <w:t xml:space="preserve"> </w:t>
      </w:r>
      <w:r>
        <w:t>минус</w:t>
      </w:r>
      <w:r>
        <w:rPr>
          <w:spacing w:val="40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°С</w:t>
      </w:r>
      <w:r>
        <w:rPr>
          <w:spacing w:val="-1"/>
        </w:rPr>
        <w:t xml:space="preserve"> </w:t>
      </w:r>
      <w:r>
        <w:t>и скорости</w:t>
      </w:r>
      <w:r>
        <w:rPr>
          <w:spacing w:val="41"/>
        </w:rPr>
        <w:t xml:space="preserve"> </w:t>
      </w:r>
      <w:r>
        <w:t>ветра</w:t>
      </w:r>
      <w:r>
        <w:rPr>
          <w:spacing w:val="40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м/с продолжительность</w:t>
      </w:r>
      <w:r>
        <w:rPr>
          <w:spacing w:val="-1"/>
        </w:rPr>
        <w:t xml:space="preserve"> </w:t>
      </w:r>
      <w:r>
        <w:t>прогулки для</w:t>
      </w:r>
      <w:r>
        <w:rPr>
          <w:spacing w:val="-1"/>
        </w:rPr>
        <w:t xml:space="preserve"> </w:t>
      </w:r>
      <w:r>
        <w:t>детей до</w:t>
      </w:r>
      <w:r>
        <w:rPr>
          <w:spacing w:val="3"/>
        </w:rPr>
        <w:t xml:space="preserve"> </w:t>
      </w:r>
      <w:r>
        <w:t>7 лет сокращается.</w:t>
      </w:r>
    </w:p>
    <w:p w14:paraId="5AC37265">
      <w:pPr>
        <w:pStyle w:val="5"/>
        <w:spacing w:before="5"/>
      </w:pPr>
    </w:p>
    <w:p w14:paraId="1B054A6F">
      <w:pPr>
        <w:pStyle w:val="5"/>
        <w:ind w:left="222" w:right="693"/>
        <w:jc w:val="both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6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 родителей (законных представителей) воспитанников. Сон можно организовать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 день.</w:t>
      </w:r>
    </w:p>
    <w:p w14:paraId="72539EB3">
      <w:pPr>
        <w:pStyle w:val="5"/>
        <w:ind w:left="222" w:right="693"/>
        <w:jc w:val="both"/>
      </w:pPr>
    </w:p>
    <w:p w14:paraId="4173AB24">
      <w:pPr>
        <w:pStyle w:val="5"/>
        <w:ind w:left="222" w:right="693"/>
        <w:jc w:val="both"/>
      </w:pPr>
    </w:p>
    <w:p w14:paraId="65D14939">
      <w:pPr>
        <w:pStyle w:val="5"/>
        <w:ind w:left="222" w:right="693"/>
        <w:jc w:val="both"/>
      </w:pPr>
    </w:p>
    <w:p w14:paraId="40FF35DF">
      <w:pPr>
        <w:pStyle w:val="5"/>
        <w:ind w:left="222" w:right="693"/>
        <w:jc w:val="both"/>
      </w:pPr>
    </w:p>
    <w:p w14:paraId="6D9D6D9C">
      <w:pPr>
        <w:pStyle w:val="5"/>
        <w:ind w:left="222" w:right="693"/>
        <w:jc w:val="both"/>
      </w:pPr>
    </w:p>
    <w:p w14:paraId="19F165AE">
      <w:pPr>
        <w:pStyle w:val="5"/>
        <w:ind w:left="222" w:right="693"/>
        <w:jc w:val="both"/>
      </w:pPr>
    </w:p>
    <w:p w14:paraId="03BF0671">
      <w:pPr>
        <w:pStyle w:val="5"/>
        <w:ind w:left="222" w:right="693"/>
        <w:jc w:val="both"/>
      </w:pPr>
    </w:p>
    <w:p w14:paraId="2AE1DAAB">
      <w:pPr>
        <w:pStyle w:val="5"/>
        <w:ind w:left="222" w:right="693"/>
        <w:jc w:val="both"/>
      </w:pPr>
    </w:p>
    <w:p w14:paraId="1C079DA1">
      <w:pPr>
        <w:pStyle w:val="5"/>
        <w:ind w:left="222" w:right="693"/>
        <w:jc w:val="both"/>
      </w:pPr>
    </w:p>
    <w:p w14:paraId="7B060A2E">
      <w:pPr>
        <w:pStyle w:val="5"/>
        <w:ind w:left="222" w:right="693"/>
        <w:jc w:val="both"/>
      </w:pPr>
    </w:p>
    <w:p w14:paraId="352C8979">
      <w:pPr>
        <w:pStyle w:val="5"/>
        <w:ind w:left="222" w:right="693"/>
        <w:jc w:val="both"/>
      </w:pPr>
    </w:p>
    <w:p w14:paraId="47E9FF2A">
      <w:pPr>
        <w:pStyle w:val="5"/>
        <w:ind w:left="222" w:right="693"/>
        <w:jc w:val="both"/>
      </w:pPr>
    </w:p>
    <w:p w14:paraId="474C484D">
      <w:pPr>
        <w:pStyle w:val="5"/>
        <w:ind w:left="222" w:right="693"/>
        <w:jc w:val="both"/>
      </w:pPr>
    </w:p>
    <w:p w14:paraId="3482DC53">
      <w:pPr>
        <w:pStyle w:val="5"/>
        <w:ind w:left="222" w:right="693"/>
        <w:jc w:val="both"/>
      </w:pPr>
    </w:p>
    <w:p w14:paraId="2AB1EA57">
      <w:pPr>
        <w:pStyle w:val="5"/>
        <w:ind w:left="222" w:right="693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Режим</w:t>
      </w:r>
      <w:r>
        <w:rPr>
          <w:rFonts w:hint="default"/>
          <w:b/>
          <w:bCs/>
          <w:sz w:val="28"/>
          <w:szCs w:val="28"/>
          <w:lang w:val="ru-RU"/>
        </w:rPr>
        <w:t xml:space="preserve"> дня второй группы раннего возраста «Ягодки»</w:t>
      </w:r>
    </w:p>
    <w:p w14:paraId="6B216FEC">
      <w:pPr>
        <w:pStyle w:val="5"/>
        <w:rPr>
          <w:sz w:val="25"/>
        </w:rPr>
      </w:pPr>
    </w:p>
    <w:tbl>
      <w:tblPr>
        <w:tblStyle w:val="4"/>
        <w:tblW w:w="0" w:type="auto"/>
        <w:tblInd w:w="2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5"/>
        <w:gridCol w:w="1430"/>
      </w:tblGrid>
      <w:tr w14:paraId="5DC594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7EA3B043">
            <w:pPr>
              <w:pStyle w:val="10"/>
              <w:spacing w:before="13" w:line="273" w:lineRule="exact"/>
              <w:ind w:left="3288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30" w:type="dxa"/>
          </w:tcPr>
          <w:p w14:paraId="6EBA6A86">
            <w:pPr>
              <w:pStyle w:val="10"/>
              <w:spacing w:before="13"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14:paraId="24D601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385" w:type="dxa"/>
            <w:gridSpan w:val="2"/>
          </w:tcPr>
          <w:p w14:paraId="35C61185">
            <w:pPr>
              <w:pStyle w:val="10"/>
              <w:spacing w:before="13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14:paraId="4EDE76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154B1B8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утренняя гимнастика</w:t>
            </w:r>
          </w:p>
          <w:p w14:paraId="17584AFD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</w:p>
        </w:tc>
        <w:tc>
          <w:tcPr>
            <w:tcW w:w="1430" w:type="dxa"/>
          </w:tcPr>
          <w:p w14:paraId="2D99DB79">
            <w:pPr>
              <w:pStyle w:val="10"/>
              <w:spacing w:before="6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7: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0–8: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45F034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41F509B6">
            <w:pPr>
              <w:pStyle w:val="10"/>
              <w:spacing w:before="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30" w:type="dxa"/>
          </w:tcPr>
          <w:p w14:paraId="3EF45454">
            <w:pPr>
              <w:pStyle w:val="10"/>
              <w:spacing w:before="8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8:30–9:00</w:t>
            </w:r>
          </w:p>
        </w:tc>
      </w:tr>
      <w:tr w14:paraId="4CE35B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4DA9ACC7">
            <w:pPr>
              <w:pStyle w:val="10"/>
              <w:spacing w:before="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подготовка к занятиям</w:t>
            </w:r>
          </w:p>
        </w:tc>
        <w:tc>
          <w:tcPr>
            <w:tcW w:w="1430" w:type="dxa"/>
          </w:tcPr>
          <w:p w14:paraId="69CCCB73">
            <w:pPr>
              <w:pStyle w:val="10"/>
              <w:spacing w:before="8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9:00–9:</w:t>
            </w:r>
            <w:r>
              <w:rPr>
                <w:rFonts w:hint="default"/>
                <w:color w:val="0084A9"/>
                <w:sz w:val="24"/>
                <w:lang w:val="ru-RU"/>
              </w:rPr>
              <w:t>30</w:t>
            </w:r>
          </w:p>
        </w:tc>
      </w:tr>
      <w:tr w14:paraId="60D109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62104E21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Заняти</w:t>
            </w:r>
            <w:r>
              <w:rPr>
                <w:sz w:val="24"/>
                <w:lang w:val="ru-RU"/>
              </w:rPr>
              <w:t>я</w:t>
            </w:r>
            <w:r>
              <w:rPr>
                <w:rFonts w:hint="default"/>
                <w:sz w:val="24"/>
                <w:lang w:val="ru-RU"/>
              </w:rPr>
              <w:t xml:space="preserve"> ( 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1430" w:type="dxa"/>
          </w:tcPr>
          <w:p w14:paraId="4AED219C">
            <w:pPr>
              <w:pStyle w:val="10"/>
              <w:spacing w:before="6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</w:t>
            </w:r>
            <w:r>
              <w:rPr>
                <w:rFonts w:hint="default"/>
                <w:color w:val="0084A9"/>
                <w:sz w:val="24"/>
                <w:lang w:val="ru-RU"/>
              </w:rPr>
              <w:t>30-9:40</w:t>
            </w:r>
          </w:p>
          <w:p w14:paraId="373F5E0F">
            <w:pPr>
              <w:pStyle w:val="10"/>
              <w:spacing w:before="6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9:50-10:00</w:t>
            </w:r>
          </w:p>
        </w:tc>
      </w:tr>
    </w:tbl>
    <w:tbl>
      <w:tblPr>
        <w:tblStyle w:val="4"/>
        <w:tblpPr w:leftFromText="180" w:rightFromText="180" w:vertAnchor="text" w:horzAnchor="page" w:tblpX="1711" w:tblpY="14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5"/>
        <w:gridCol w:w="1430"/>
      </w:tblGrid>
      <w:tr w14:paraId="271E54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2638EBF1">
            <w:pPr>
              <w:pStyle w:val="10"/>
              <w:spacing w:before="7"/>
              <w:ind w:left="3288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30" w:type="dxa"/>
          </w:tcPr>
          <w:p w14:paraId="32C00C70">
            <w:pPr>
              <w:pStyle w:val="10"/>
              <w:spacing w:before="7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14:paraId="2598AD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39FEF61A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30" w:type="dxa"/>
          </w:tcPr>
          <w:p w14:paraId="1631CB0E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10:10–11: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46AB70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5601A92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30" w:type="dxa"/>
          </w:tcPr>
          <w:p w14:paraId="3881347D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11: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0–1</w:t>
            </w:r>
            <w:r>
              <w:rPr>
                <w:rFonts w:hint="default"/>
                <w:color w:val="0084A9"/>
                <w:sz w:val="24"/>
                <w:lang w:val="ru-RU"/>
              </w:rPr>
              <w:t>2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495219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4230F047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30" w:type="dxa"/>
          </w:tcPr>
          <w:p w14:paraId="672BC0D1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2:0</w:t>
            </w:r>
            <w:r>
              <w:rPr>
                <w:color w:val="0084A9"/>
                <w:sz w:val="24"/>
              </w:rPr>
              <w:t>0–1</w:t>
            </w:r>
            <w:r>
              <w:rPr>
                <w:rFonts w:hint="default"/>
                <w:color w:val="0084A9"/>
                <w:sz w:val="24"/>
                <w:lang w:val="ru-RU"/>
              </w:rPr>
              <w:t>3:00</w:t>
            </w:r>
          </w:p>
        </w:tc>
      </w:tr>
      <w:tr w14:paraId="6ACCC0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955" w:type="dxa"/>
          </w:tcPr>
          <w:p w14:paraId="1FE42235">
            <w:pPr>
              <w:pStyle w:val="10"/>
              <w:ind w:right="3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30" w:type="dxa"/>
          </w:tcPr>
          <w:p w14:paraId="50F7F934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2:30</w:t>
            </w:r>
            <w:r>
              <w:rPr>
                <w:color w:val="0084A9"/>
                <w:sz w:val="24"/>
              </w:rPr>
              <w:t>–15:30</w:t>
            </w:r>
          </w:p>
        </w:tc>
      </w:tr>
      <w:tr w14:paraId="4E1E37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42FEDB34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30" w:type="dxa"/>
          </w:tcPr>
          <w:p w14:paraId="1749B516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15:30–16:00</w:t>
            </w:r>
          </w:p>
        </w:tc>
      </w:tr>
      <w:tr w14:paraId="7E9524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BDA0AF6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rFonts w:hint="default"/>
                <w:sz w:val="24"/>
                <w:lang w:val="ru-RU"/>
              </w:rPr>
              <w:t>, занятия (при необходимости)</w:t>
            </w:r>
          </w:p>
        </w:tc>
        <w:tc>
          <w:tcPr>
            <w:tcW w:w="1430" w:type="dxa"/>
          </w:tcPr>
          <w:p w14:paraId="384DB386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16:00–16:</w:t>
            </w:r>
            <w:r>
              <w:rPr>
                <w:rFonts w:hint="default"/>
                <w:color w:val="0084A9"/>
                <w:sz w:val="24"/>
                <w:lang w:val="ru-RU"/>
              </w:rPr>
              <w:t>25</w:t>
            </w:r>
          </w:p>
        </w:tc>
      </w:tr>
      <w:tr w14:paraId="617A3C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7955" w:type="dxa"/>
          </w:tcPr>
          <w:p w14:paraId="04C1C28E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14:paraId="6EE8D8DF">
            <w:pPr>
              <w:pStyle w:val="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30" w:type="dxa"/>
          </w:tcPr>
          <w:p w14:paraId="11494134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16:30–1</w:t>
            </w:r>
            <w:r>
              <w:rPr>
                <w:rFonts w:hint="default"/>
                <w:color w:val="0084A9"/>
                <w:sz w:val="24"/>
                <w:lang w:val="ru-RU"/>
              </w:rPr>
              <w:t>7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21D9F5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7955" w:type="dxa"/>
          </w:tcPr>
          <w:p w14:paraId="554A90D4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Ужин</w:t>
            </w:r>
          </w:p>
        </w:tc>
        <w:tc>
          <w:tcPr>
            <w:tcW w:w="1430" w:type="dxa"/>
          </w:tcPr>
          <w:p w14:paraId="16EFCA7D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17:30-18:00</w:t>
            </w:r>
          </w:p>
        </w:tc>
      </w:tr>
      <w:tr w14:paraId="2FA49A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7955" w:type="dxa"/>
          </w:tcPr>
          <w:p w14:paraId="6446377B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Уход</w:t>
            </w:r>
            <w:r>
              <w:rPr>
                <w:rFonts w:hint="default"/>
                <w:sz w:val="24"/>
                <w:lang w:val="ru-RU"/>
              </w:rPr>
              <w:t xml:space="preserve"> детей </w:t>
            </w:r>
          </w:p>
        </w:tc>
        <w:tc>
          <w:tcPr>
            <w:tcW w:w="1430" w:type="dxa"/>
          </w:tcPr>
          <w:p w14:paraId="7FA797C0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До 19:00</w:t>
            </w:r>
          </w:p>
        </w:tc>
      </w:tr>
      <w:tr w14:paraId="5E3812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385" w:type="dxa"/>
            <w:gridSpan w:val="2"/>
          </w:tcPr>
          <w:p w14:paraId="2590C316">
            <w:pPr>
              <w:pStyle w:val="10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14:paraId="4D5E38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6B146C8B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утренняя гимнастика (не менее 10 минут)</w:t>
            </w:r>
          </w:p>
        </w:tc>
        <w:tc>
          <w:tcPr>
            <w:tcW w:w="1430" w:type="dxa"/>
          </w:tcPr>
          <w:p w14:paraId="5D1A0C13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7: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0 -</w:t>
            </w:r>
            <w:r>
              <w:rPr>
                <w:color w:val="0084A9"/>
                <w:spacing w:val="-1"/>
                <w:sz w:val="24"/>
              </w:rPr>
              <w:t xml:space="preserve"> </w:t>
            </w:r>
            <w:r>
              <w:rPr>
                <w:color w:val="0084A9"/>
                <w:sz w:val="24"/>
              </w:rPr>
              <w:t>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78A910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01BC6BAE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30" w:type="dxa"/>
          </w:tcPr>
          <w:p w14:paraId="287ABB84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0–9: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220000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747D8A8E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самостоятельная деятельность</w:t>
            </w:r>
          </w:p>
        </w:tc>
        <w:tc>
          <w:tcPr>
            <w:tcW w:w="1430" w:type="dxa"/>
          </w:tcPr>
          <w:p w14:paraId="4AD1F568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9:00-9:30</w:t>
            </w:r>
          </w:p>
        </w:tc>
      </w:tr>
      <w:tr w14:paraId="0D8925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56F3CA2C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</w:t>
            </w:r>
            <w:r>
              <w:rPr>
                <w:sz w:val="24"/>
                <w:lang w:val="ru-RU"/>
              </w:rPr>
              <w:t>а</w:t>
            </w:r>
            <w:r>
              <w:rPr>
                <w:rFonts w:hint="default"/>
                <w:sz w:val="24"/>
                <w:lang w:val="ru-RU"/>
              </w:rPr>
              <w:t>,занятия на прогулке, возвращение с прогулки</w:t>
            </w:r>
          </w:p>
        </w:tc>
        <w:tc>
          <w:tcPr>
            <w:tcW w:w="1430" w:type="dxa"/>
          </w:tcPr>
          <w:p w14:paraId="6F1C3CDF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</w:t>
            </w:r>
            <w:r>
              <w:rPr>
                <w:rFonts w:hint="default"/>
                <w:color w:val="0084A9"/>
                <w:sz w:val="24"/>
                <w:lang w:val="ru-RU"/>
              </w:rPr>
              <w:t>30</w:t>
            </w:r>
            <w:r>
              <w:rPr>
                <w:color w:val="0084A9"/>
                <w:sz w:val="24"/>
              </w:rPr>
              <w:t>–</w:t>
            </w:r>
            <w:r>
              <w:rPr>
                <w:rFonts w:hint="default"/>
                <w:color w:val="0084A9"/>
                <w:sz w:val="24"/>
                <w:lang w:val="ru-RU"/>
              </w:rPr>
              <w:t>12:00</w:t>
            </w:r>
          </w:p>
        </w:tc>
      </w:tr>
      <w:tr w14:paraId="63AF28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955" w:type="dxa"/>
          </w:tcPr>
          <w:p w14:paraId="4473FD12">
            <w:pPr>
              <w:pStyle w:val="10"/>
              <w:ind w:right="167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  <w:lang w:val="ru-RU"/>
              </w:rPr>
              <w:t>ед</w:t>
            </w:r>
          </w:p>
        </w:tc>
        <w:tc>
          <w:tcPr>
            <w:tcW w:w="1430" w:type="dxa"/>
          </w:tcPr>
          <w:p w14:paraId="107E2DEE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12:00</w:t>
            </w:r>
            <w:r>
              <w:rPr>
                <w:color w:val="0084A9"/>
                <w:sz w:val="24"/>
              </w:rPr>
              <w:t>–</w:t>
            </w:r>
            <w:r>
              <w:rPr>
                <w:rFonts w:hint="default"/>
                <w:color w:val="0084A9"/>
                <w:sz w:val="24"/>
                <w:lang w:val="ru-RU"/>
              </w:rPr>
              <w:t>13:00</w:t>
            </w:r>
          </w:p>
        </w:tc>
      </w:tr>
      <w:tr w14:paraId="4E47E8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955" w:type="dxa"/>
          </w:tcPr>
          <w:p w14:paraId="4927A769">
            <w:pPr>
              <w:pStyle w:val="10"/>
              <w:spacing w:before="3"/>
              <w:ind w:right="3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30" w:type="dxa"/>
          </w:tcPr>
          <w:p w14:paraId="7343A5C8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12:30–15:30</w:t>
            </w:r>
          </w:p>
        </w:tc>
      </w:tr>
      <w:tr w14:paraId="22FF2C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326A866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30" w:type="dxa"/>
          </w:tcPr>
          <w:p w14:paraId="18C0EA0B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15:30–16:00</w:t>
            </w:r>
          </w:p>
        </w:tc>
      </w:tr>
      <w:tr w14:paraId="3589C2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61FBC168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занятия  (при необходимости), самостоятельная деятельность детей</w:t>
            </w:r>
          </w:p>
        </w:tc>
        <w:tc>
          <w:tcPr>
            <w:tcW w:w="1430" w:type="dxa"/>
          </w:tcPr>
          <w:p w14:paraId="67E44E6A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16:00–16:30</w:t>
            </w:r>
          </w:p>
        </w:tc>
      </w:tr>
      <w:tr w14:paraId="30C142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4BD0A35">
            <w:pPr>
              <w:pStyle w:val="10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П</w:t>
            </w:r>
            <w:r>
              <w:rPr>
                <w:sz w:val="24"/>
              </w:rPr>
              <w:t>рогул</w:t>
            </w:r>
            <w:r>
              <w:rPr>
                <w:sz w:val="24"/>
                <w:lang w:val="ru-RU"/>
              </w:rPr>
              <w:t>ка</w:t>
            </w:r>
            <w:r>
              <w:rPr>
                <w:rFonts w:hint="default"/>
                <w:sz w:val="24"/>
                <w:lang w:val="ru-RU"/>
              </w:rPr>
              <w:t>, 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30" w:type="dxa"/>
          </w:tcPr>
          <w:p w14:paraId="6228EE21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16:30–1</w:t>
            </w:r>
            <w:r>
              <w:rPr>
                <w:rFonts w:hint="default"/>
                <w:color w:val="0084A9"/>
                <w:sz w:val="24"/>
                <w:lang w:val="ru-RU"/>
              </w:rPr>
              <w:t>7:30</w:t>
            </w:r>
          </w:p>
        </w:tc>
      </w:tr>
      <w:tr w14:paraId="518058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1940D70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Ужин</w:t>
            </w:r>
          </w:p>
        </w:tc>
        <w:tc>
          <w:tcPr>
            <w:tcW w:w="1430" w:type="dxa"/>
          </w:tcPr>
          <w:p w14:paraId="6A7D2257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7:3-18:00</w:t>
            </w:r>
          </w:p>
        </w:tc>
      </w:tr>
      <w:tr w14:paraId="245763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3A408F07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Уход</w:t>
            </w:r>
            <w:r>
              <w:rPr>
                <w:rFonts w:hint="default"/>
                <w:sz w:val="24"/>
                <w:lang w:val="ru-RU"/>
              </w:rPr>
              <w:t xml:space="preserve"> детей домой</w:t>
            </w:r>
          </w:p>
        </w:tc>
        <w:tc>
          <w:tcPr>
            <w:tcW w:w="1430" w:type="dxa"/>
          </w:tcPr>
          <w:p w14:paraId="15A5E4DD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color w:val="0084A9"/>
                <w:sz w:val="24"/>
                <w:lang w:val="ru-RU"/>
              </w:rPr>
              <w:t>До</w:t>
            </w:r>
            <w:r>
              <w:rPr>
                <w:rFonts w:hint="default"/>
                <w:color w:val="0084A9"/>
                <w:sz w:val="24"/>
                <w:lang w:val="ru-RU"/>
              </w:rPr>
              <w:t xml:space="preserve"> 19:00</w:t>
            </w:r>
          </w:p>
        </w:tc>
      </w:tr>
    </w:tbl>
    <w:p w14:paraId="426A75AB">
      <w:pPr>
        <w:spacing w:after="0"/>
        <w:rPr>
          <w:sz w:val="24"/>
        </w:rPr>
        <w:sectPr>
          <w:pgSz w:w="11910" w:h="16840"/>
          <w:pgMar w:top="1120" w:right="160" w:bottom="280" w:left="1480" w:header="720" w:footer="720" w:gutter="0"/>
          <w:cols w:space="720" w:num="1"/>
        </w:sectPr>
      </w:pPr>
    </w:p>
    <w:p w14:paraId="48EBF3FE">
      <w:pPr>
        <w:pStyle w:val="2"/>
        <w:ind w:left="0" w:leftChars="0" w:firstLine="0" w:firstLineChars="0"/>
      </w:pPr>
    </w:p>
    <w:p w14:paraId="25B00E83">
      <w:pPr>
        <w:pStyle w:val="2"/>
        <w:ind w:left="0" w:leftChars="0" w:firstLine="0" w:firstLineChars="0"/>
        <w:jc w:val="center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Режим</w:t>
      </w:r>
      <w:r>
        <w:rPr>
          <w:rFonts w:hint="default"/>
          <w:sz w:val="28"/>
          <w:szCs w:val="28"/>
          <w:lang w:val="ru-RU"/>
        </w:rPr>
        <w:t xml:space="preserve"> дня первой младшей группы «Пчелки»</w:t>
      </w:r>
    </w:p>
    <w:tbl>
      <w:tblPr>
        <w:tblStyle w:val="4"/>
        <w:tblpPr w:leftFromText="180" w:rightFromText="180" w:vertAnchor="text" w:horzAnchor="page" w:tblpX="1789" w:tblpY="205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5"/>
        <w:gridCol w:w="1430"/>
      </w:tblGrid>
      <w:tr w14:paraId="1E83E3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8EF9CB0">
            <w:pPr>
              <w:pStyle w:val="10"/>
              <w:spacing w:before="13" w:line="273" w:lineRule="exact"/>
              <w:ind w:left="3288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30" w:type="dxa"/>
          </w:tcPr>
          <w:p w14:paraId="6F752146">
            <w:pPr>
              <w:pStyle w:val="10"/>
              <w:spacing w:before="13"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14:paraId="47C2CA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385" w:type="dxa"/>
            <w:gridSpan w:val="2"/>
          </w:tcPr>
          <w:p w14:paraId="735F0FDC">
            <w:pPr>
              <w:pStyle w:val="10"/>
              <w:spacing w:before="13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14:paraId="1B6DCB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2910BE2A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утренняя гимнастика</w:t>
            </w:r>
          </w:p>
          <w:p w14:paraId="5F860645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</w:p>
        </w:tc>
        <w:tc>
          <w:tcPr>
            <w:tcW w:w="1430" w:type="dxa"/>
          </w:tcPr>
          <w:p w14:paraId="42F16DA4">
            <w:pPr>
              <w:pStyle w:val="10"/>
              <w:spacing w:before="6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7: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0–8: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721383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711E66F8">
            <w:pPr>
              <w:pStyle w:val="10"/>
              <w:spacing w:before="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30" w:type="dxa"/>
          </w:tcPr>
          <w:p w14:paraId="4F7F8D85">
            <w:pPr>
              <w:pStyle w:val="10"/>
              <w:spacing w:before="8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8:30–9:00</w:t>
            </w:r>
          </w:p>
        </w:tc>
      </w:tr>
      <w:tr w14:paraId="3373BB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4CCDD414">
            <w:pPr>
              <w:pStyle w:val="10"/>
              <w:spacing w:before="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подготовка к занятиям</w:t>
            </w:r>
          </w:p>
        </w:tc>
        <w:tc>
          <w:tcPr>
            <w:tcW w:w="1430" w:type="dxa"/>
          </w:tcPr>
          <w:p w14:paraId="28CD991F">
            <w:pPr>
              <w:pStyle w:val="10"/>
              <w:spacing w:before="8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9:00–9:</w:t>
            </w:r>
            <w:r>
              <w:rPr>
                <w:rFonts w:hint="default"/>
                <w:color w:val="0084A9"/>
                <w:sz w:val="24"/>
                <w:lang w:val="ru-RU"/>
              </w:rPr>
              <w:t>20</w:t>
            </w:r>
          </w:p>
        </w:tc>
      </w:tr>
      <w:tr w14:paraId="0B9687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6DB4B5C0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Заняти</w:t>
            </w:r>
            <w:r>
              <w:rPr>
                <w:sz w:val="24"/>
                <w:lang w:val="ru-RU"/>
              </w:rPr>
              <w:t>я</w:t>
            </w:r>
            <w:r>
              <w:rPr>
                <w:rFonts w:hint="default"/>
                <w:sz w:val="24"/>
                <w:lang w:val="ru-RU"/>
              </w:rPr>
              <w:t xml:space="preserve"> ( 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1430" w:type="dxa"/>
          </w:tcPr>
          <w:p w14:paraId="7B4496F0">
            <w:pPr>
              <w:pStyle w:val="10"/>
              <w:spacing w:before="6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</w:t>
            </w:r>
            <w:r>
              <w:rPr>
                <w:rFonts w:hint="default"/>
                <w:color w:val="0084A9"/>
                <w:sz w:val="24"/>
                <w:lang w:val="ru-RU"/>
              </w:rPr>
              <w:t>20-10:00</w:t>
            </w:r>
          </w:p>
        </w:tc>
      </w:tr>
    </w:tbl>
    <w:p w14:paraId="64F75F02">
      <w:pPr>
        <w:pStyle w:val="2"/>
        <w:ind w:left="0" w:leftChars="0" w:firstLine="0" w:firstLineChars="0"/>
      </w:pPr>
    </w:p>
    <w:p w14:paraId="377DE228">
      <w:pPr>
        <w:pStyle w:val="2"/>
        <w:ind w:left="0" w:leftChars="0" w:firstLine="0" w:firstLineChars="0"/>
      </w:pPr>
    </w:p>
    <w:p w14:paraId="5223DCD4">
      <w:pPr>
        <w:pStyle w:val="5"/>
        <w:spacing w:before="2"/>
        <w:rPr>
          <w:sz w:val="25"/>
        </w:rPr>
      </w:pPr>
    </w:p>
    <w:p w14:paraId="481F0AFA">
      <w:pPr>
        <w:pStyle w:val="5"/>
        <w:spacing w:before="2"/>
        <w:rPr>
          <w:sz w:val="25"/>
        </w:rPr>
      </w:pPr>
    </w:p>
    <w:p w14:paraId="261462E0">
      <w:pPr>
        <w:pStyle w:val="2"/>
      </w:pPr>
    </w:p>
    <w:p w14:paraId="5896579E">
      <w:pPr>
        <w:pStyle w:val="2"/>
      </w:pPr>
    </w:p>
    <w:p w14:paraId="06AD8FEF">
      <w:pPr>
        <w:pStyle w:val="2"/>
      </w:pPr>
    </w:p>
    <w:p w14:paraId="7DD05063">
      <w:pPr>
        <w:pStyle w:val="2"/>
      </w:pPr>
    </w:p>
    <w:tbl>
      <w:tblPr>
        <w:tblStyle w:val="4"/>
        <w:tblpPr w:leftFromText="180" w:rightFromText="180" w:vertAnchor="text" w:horzAnchor="page" w:tblpX="1789" w:tblpY="82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5"/>
        <w:gridCol w:w="1430"/>
      </w:tblGrid>
      <w:tr w14:paraId="120EB4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33B5ADDD">
            <w:pPr>
              <w:pStyle w:val="10"/>
              <w:spacing w:before="7"/>
              <w:ind w:left="3288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30" w:type="dxa"/>
          </w:tcPr>
          <w:p w14:paraId="44046F9D">
            <w:pPr>
              <w:pStyle w:val="10"/>
              <w:spacing w:before="7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14:paraId="4EBCDE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3749D714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30" w:type="dxa"/>
          </w:tcPr>
          <w:p w14:paraId="7627895C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10:</w:t>
            </w:r>
            <w:r>
              <w:rPr>
                <w:rFonts w:hint="default"/>
                <w:color w:val="0084A9"/>
                <w:sz w:val="24"/>
                <w:lang w:val="ru-RU"/>
              </w:rPr>
              <w:t>00</w:t>
            </w:r>
            <w:r>
              <w:rPr>
                <w:color w:val="0084A9"/>
                <w:sz w:val="24"/>
              </w:rPr>
              <w:t>–1</w:t>
            </w:r>
            <w:r>
              <w:rPr>
                <w:rFonts w:hint="default"/>
                <w:color w:val="0084A9"/>
                <w:sz w:val="24"/>
                <w:lang w:val="ru-RU"/>
              </w:rPr>
              <w:t>1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31C4E4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FB8D1DE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30" w:type="dxa"/>
          </w:tcPr>
          <w:p w14:paraId="1537B9DD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11: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0–1</w:t>
            </w:r>
            <w:r>
              <w:rPr>
                <w:rFonts w:hint="default"/>
                <w:color w:val="0084A9"/>
                <w:sz w:val="24"/>
                <w:lang w:val="ru-RU"/>
              </w:rPr>
              <w:t>2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0ADA58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50D5C4BF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30" w:type="dxa"/>
          </w:tcPr>
          <w:p w14:paraId="22C21D4B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2:0</w:t>
            </w:r>
            <w:r>
              <w:rPr>
                <w:color w:val="0084A9"/>
                <w:sz w:val="24"/>
              </w:rPr>
              <w:t>0–1</w:t>
            </w:r>
            <w:r>
              <w:rPr>
                <w:rFonts w:hint="default"/>
                <w:color w:val="0084A9"/>
                <w:sz w:val="24"/>
                <w:lang w:val="ru-RU"/>
              </w:rPr>
              <w:t>3:00</w:t>
            </w:r>
          </w:p>
        </w:tc>
      </w:tr>
      <w:tr w14:paraId="692981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955" w:type="dxa"/>
          </w:tcPr>
          <w:p w14:paraId="21A58D62">
            <w:pPr>
              <w:pStyle w:val="10"/>
              <w:ind w:right="3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30" w:type="dxa"/>
          </w:tcPr>
          <w:p w14:paraId="1D02B56E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3:00</w:t>
            </w:r>
            <w:r>
              <w:rPr>
                <w:color w:val="0084A9"/>
                <w:sz w:val="24"/>
              </w:rPr>
              <w:t>–15:30</w:t>
            </w:r>
          </w:p>
        </w:tc>
      </w:tr>
      <w:tr w14:paraId="3F0A5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5BD92360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30" w:type="dxa"/>
          </w:tcPr>
          <w:p w14:paraId="37C48F85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15:30–16:00</w:t>
            </w:r>
          </w:p>
        </w:tc>
      </w:tr>
      <w:tr w14:paraId="1D5872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07C7224E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30" w:type="dxa"/>
          </w:tcPr>
          <w:p w14:paraId="0AE0BF87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16:00–16:</w:t>
            </w:r>
            <w:r>
              <w:rPr>
                <w:rFonts w:hint="default"/>
                <w:color w:val="0084A9"/>
                <w:sz w:val="24"/>
                <w:lang w:val="ru-RU"/>
              </w:rPr>
              <w:t>25</w:t>
            </w:r>
          </w:p>
        </w:tc>
      </w:tr>
      <w:tr w14:paraId="2C9B97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7955" w:type="dxa"/>
          </w:tcPr>
          <w:p w14:paraId="35841CD9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14:paraId="7CC14A69">
            <w:pPr>
              <w:pStyle w:val="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30" w:type="dxa"/>
          </w:tcPr>
          <w:p w14:paraId="7391AC7D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16:30–1</w:t>
            </w:r>
            <w:r>
              <w:rPr>
                <w:rFonts w:hint="default"/>
                <w:color w:val="0084A9"/>
                <w:sz w:val="24"/>
                <w:lang w:val="ru-RU"/>
              </w:rPr>
              <w:t>7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07D73C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7955" w:type="dxa"/>
          </w:tcPr>
          <w:p w14:paraId="077A9EE3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Ужин</w:t>
            </w:r>
          </w:p>
        </w:tc>
        <w:tc>
          <w:tcPr>
            <w:tcW w:w="1430" w:type="dxa"/>
          </w:tcPr>
          <w:p w14:paraId="0E360491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17:30-18:00</w:t>
            </w:r>
          </w:p>
        </w:tc>
      </w:tr>
      <w:tr w14:paraId="66D185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7955" w:type="dxa"/>
          </w:tcPr>
          <w:p w14:paraId="27E9DFD4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Уход</w:t>
            </w:r>
            <w:r>
              <w:rPr>
                <w:rFonts w:hint="default"/>
                <w:sz w:val="24"/>
                <w:lang w:val="ru-RU"/>
              </w:rPr>
              <w:t xml:space="preserve"> детей </w:t>
            </w:r>
          </w:p>
        </w:tc>
        <w:tc>
          <w:tcPr>
            <w:tcW w:w="1430" w:type="dxa"/>
          </w:tcPr>
          <w:p w14:paraId="10FA6C40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До 19:00</w:t>
            </w:r>
          </w:p>
        </w:tc>
      </w:tr>
      <w:tr w14:paraId="71F1B3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385" w:type="dxa"/>
            <w:gridSpan w:val="2"/>
          </w:tcPr>
          <w:p w14:paraId="473360CD">
            <w:pPr>
              <w:pStyle w:val="10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14:paraId="64D908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4B0FBFC0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утренняя гимнастика (не менее 10 минут)</w:t>
            </w:r>
          </w:p>
        </w:tc>
        <w:tc>
          <w:tcPr>
            <w:tcW w:w="1430" w:type="dxa"/>
          </w:tcPr>
          <w:p w14:paraId="3A94B9B2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7: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0 -</w:t>
            </w:r>
            <w:r>
              <w:rPr>
                <w:color w:val="0084A9"/>
                <w:spacing w:val="-1"/>
                <w:sz w:val="24"/>
              </w:rPr>
              <w:t xml:space="preserve"> </w:t>
            </w:r>
            <w:r>
              <w:rPr>
                <w:color w:val="0084A9"/>
                <w:sz w:val="24"/>
              </w:rPr>
              <w:t>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73D457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63000851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30" w:type="dxa"/>
          </w:tcPr>
          <w:p w14:paraId="5EF9D9EA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0–9: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5AEB54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2AF6DCC2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самостоятельная деятельность</w:t>
            </w:r>
          </w:p>
        </w:tc>
        <w:tc>
          <w:tcPr>
            <w:tcW w:w="1430" w:type="dxa"/>
          </w:tcPr>
          <w:p w14:paraId="66844326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9:00-9:20</w:t>
            </w:r>
          </w:p>
        </w:tc>
      </w:tr>
      <w:tr w14:paraId="0C08D9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253E931C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</w:t>
            </w:r>
            <w:r>
              <w:rPr>
                <w:sz w:val="24"/>
                <w:lang w:val="ru-RU"/>
              </w:rPr>
              <w:t>а</w:t>
            </w:r>
            <w:r>
              <w:rPr>
                <w:rFonts w:hint="default"/>
                <w:sz w:val="24"/>
                <w:lang w:val="ru-RU"/>
              </w:rPr>
              <w:t>,занятия на прогулке, возвращение с прогулки</w:t>
            </w:r>
          </w:p>
        </w:tc>
        <w:tc>
          <w:tcPr>
            <w:tcW w:w="1430" w:type="dxa"/>
          </w:tcPr>
          <w:p w14:paraId="648A3CDA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</w:t>
            </w:r>
            <w:r>
              <w:rPr>
                <w:rFonts w:hint="default"/>
                <w:color w:val="0084A9"/>
                <w:sz w:val="24"/>
                <w:lang w:val="ru-RU"/>
              </w:rPr>
              <w:t>20</w:t>
            </w:r>
            <w:r>
              <w:rPr>
                <w:color w:val="0084A9"/>
                <w:sz w:val="24"/>
              </w:rPr>
              <w:t>–</w:t>
            </w:r>
            <w:r>
              <w:rPr>
                <w:rFonts w:hint="default"/>
                <w:color w:val="0084A9"/>
                <w:sz w:val="24"/>
                <w:lang w:val="ru-RU"/>
              </w:rPr>
              <w:t>12:00</w:t>
            </w:r>
          </w:p>
        </w:tc>
      </w:tr>
      <w:tr w14:paraId="6A0CC8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955" w:type="dxa"/>
          </w:tcPr>
          <w:p w14:paraId="00F58A7F">
            <w:pPr>
              <w:pStyle w:val="10"/>
              <w:ind w:right="167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  <w:lang w:val="ru-RU"/>
              </w:rPr>
              <w:t>ед</w:t>
            </w:r>
          </w:p>
        </w:tc>
        <w:tc>
          <w:tcPr>
            <w:tcW w:w="1430" w:type="dxa"/>
          </w:tcPr>
          <w:p w14:paraId="44330003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12:00</w:t>
            </w:r>
            <w:r>
              <w:rPr>
                <w:color w:val="0084A9"/>
                <w:sz w:val="24"/>
              </w:rPr>
              <w:t>–</w:t>
            </w:r>
            <w:r>
              <w:rPr>
                <w:rFonts w:hint="default"/>
                <w:color w:val="0084A9"/>
                <w:sz w:val="24"/>
                <w:lang w:val="ru-RU"/>
              </w:rPr>
              <w:t>13:00</w:t>
            </w:r>
          </w:p>
        </w:tc>
      </w:tr>
      <w:tr w14:paraId="7132F6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955" w:type="dxa"/>
          </w:tcPr>
          <w:p w14:paraId="25673227">
            <w:pPr>
              <w:pStyle w:val="10"/>
              <w:spacing w:before="3"/>
              <w:ind w:right="3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30" w:type="dxa"/>
          </w:tcPr>
          <w:p w14:paraId="41D4936A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0–15:30</w:t>
            </w:r>
          </w:p>
        </w:tc>
      </w:tr>
      <w:tr w14:paraId="166393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58D1D8CA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30" w:type="dxa"/>
          </w:tcPr>
          <w:p w14:paraId="4F69B570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15:30–16:00</w:t>
            </w:r>
          </w:p>
        </w:tc>
      </w:tr>
      <w:tr w14:paraId="3134E7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090F9E3C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самостоятельная деятельность детей</w:t>
            </w:r>
          </w:p>
        </w:tc>
        <w:tc>
          <w:tcPr>
            <w:tcW w:w="1430" w:type="dxa"/>
          </w:tcPr>
          <w:p w14:paraId="47C9E035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16:00–16:30</w:t>
            </w:r>
          </w:p>
        </w:tc>
      </w:tr>
      <w:tr w14:paraId="05B256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38838B25">
            <w:pPr>
              <w:pStyle w:val="10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П</w:t>
            </w:r>
            <w:r>
              <w:rPr>
                <w:sz w:val="24"/>
              </w:rPr>
              <w:t>рогул</w:t>
            </w:r>
            <w:r>
              <w:rPr>
                <w:sz w:val="24"/>
                <w:lang w:val="ru-RU"/>
              </w:rPr>
              <w:t>ка</w:t>
            </w:r>
            <w:r>
              <w:rPr>
                <w:rFonts w:hint="default"/>
                <w:sz w:val="24"/>
                <w:lang w:val="ru-RU"/>
              </w:rPr>
              <w:t>, 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30" w:type="dxa"/>
          </w:tcPr>
          <w:p w14:paraId="09F3B058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16:30–1</w:t>
            </w:r>
            <w:r>
              <w:rPr>
                <w:rFonts w:hint="default"/>
                <w:color w:val="0084A9"/>
                <w:sz w:val="24"/>
                <w:lang w:val="ru-RU"/>
              </w:rPr>
              <w:t>7:30</w:t>
            </w:r>
          </w:p>
        </w:tc>
      </w:tr>
      <w:tr w14:paraId="133BAA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3B60074A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Ужин</w:t>
            </w:r>
          </w:p>
        </w:tc>
        <w:tc>
          <w:tcPr>
            <w:tcW w:w="1430" w:type="dxa"/>
          </w:tcPr>
          <w:p w14:paraId="44691357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7:30-18:00</w:t>
            </w:r>
          </w:p>
        </w:tc>
      </w:tr>
      <w:tr w14:paraId="149A29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3E07197C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Уход</w:t>
            </w:r>
            <w:r>
              <w:rPr>
                <w:rFonts w:hint="default"/>
                <w:sz w:val="24"/>
                <w:lang w:val="ru-RU"/>
              </w:rPr>
              <w:t xml:space="preserve"> детей домой</w:t>
            </w:r>
          </w:p>
        </w:tc>
        <w:tc>
          <w:tcPr>
            <w:tcW w:w="1430" w:type="dxa"/>
          </w:tcPr>
          <w:p w14:paraId="7B00C21E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color w:val="0084A9"/>
                <w:sz w:val="24"/>
                <w:lang w:val="ru-RU"/>
              </w:rPr>
              <w:t>До</w:t>
            </w:r>
            <w:r>
              <w:rPr>
                <w:rFonts w:hint="default"/>
                <w:color w:val="0084A9"/>
                <w:sz w:val="24"/>
                <w:lang w:val="ru-RU"/>
              </w:rPr>
              <w:t xml:space="preserve"> 19:00</w:t>
            </w:r>
          </w:p>
        </w:tc>
      </w:tr>
    </w:tbl>
    <w:p w14:paraId="145FFF5A">
      <w:pPr>
        <w:pStyle w:val="2"/>
      </w:pPr>
    </w:p>
    <w:p w14:paraId="3879D868">
      <w:pPr>
        <w:pStyle w:val="2"/>
      </w:pPr>
    </w:p>
    <w:p w14:paraId="71A407C1">
      <w:pPr>
        <w:pStyle w:val="2"/>
      </w:pPr>
    </w:p>
    <w:p w14:paraId="39EE79C2">
      <w:pPr>
        <w:pStyle w:val="2"/>
      </w:pPr>
    </w:p>
    <w:p w14:paraId="53830221">
      <w:pPr>
        <w:pStyle w:val="2"/>
      </w:pPr>
    </w:p>
    <w:p w14:paraId="1CE956E8">
      <w:pPr>
        <w:pStyle w:val="2"/>
      </w:pPr>
    </w:p>
    <w:p w14:paraId="1DCCEB72">
      <w:pPr>
        <w:pStyle w:val="2"/>
      </w:pPr>
    </w:p>
    <w:p w14:paraId="3935F56C">
      <w:pPr>
        <w:pStyle w:val="2"/>
      </w:pPr>
    </w:p>
    <w:p w14:paraId="3E3FBF12">
      <w:pPr>
        <w:pStyle w:val="2"/>
      </w:pPr>
    </w:p>
    <w:p w14:paraId="7C352A09">
      <w:pPr>
        <w:pStyle w:val="2"/>
      </w:pPr>
    </w:p>
    <w:p w14:paraId="7348C970">
      <w:pPr>
        <w:pStyle w:val="2"/>
      </w:pPr>
    </w:p>
    <w:p w14:paraId="3110EC74">
      <w:pPr>
        <w:pStyle w:val="2"/>
      </w:pPr>
    </w:p>
    <w:p w14:paraId="74D8D91F">
      <w:pPr>
        <w:pStyle w:val="2"/>
        <w:ind w:left="0" w:leftChars="0" w:firstLine="0" w:firstLineChars="0"/>
        <w:rPr>
          <w:rFonts w:hint="default"/>
          <w:lang w:val="ru-RU"/>
        </w:rPr>
      </w:pPr>
    </w:p>
    <w:p w14:paraId="013633C2">
      <w:pPr>
        <w:pStyle w:val="5"/>
        <w:spacing w:before="1"/>
        <w:rPr>
          <w:b/>
        </w:rPr>
      </w:pPr>
    </w:p>
    <w:p w14:paraId="578418A1">
      <w:pPr>
        <w:pStyle w:val="5"/>
        <w:ind w:left="222" w:right="688"/>
        <w:jc w:val="both"/>
      </w:pPr>
    </w:p>
    <w:p w14:paraId="6B9C139C">
      <w:pPr>
        <w:pStyle w:val="5"/>
        <w:spacing w:before="2"/>
        <w:rPr>
          <w:sz w:val="25"/>
        </w:rPr>
      </w:pPr>
    </w:p>
    <w:p w14:paraId="3373F849">
      <w:pPr>
        <w:pStyle w:val="5"/>
        <w:spacing w:before="2"/>
        <w:rPr>
          <w:sz w:val="25"/>
        </w:rPr>
      </w:pPr>
    </w:p>
    <w:p w14:paraId="66CE56DB">
      <w:pPr>
        <w:pStyle w:val="5"/>
        <w:spacing w:before="2"/>
        <w:rPr>
          <w:sz w:val="25"/>
        </w:rPr>
      </w:pPr>
    </w:p>
    <w:p w14:paraId="204FD816">
      <w:pPr>
        <w:pStyle w:val="5"/>
        <w:spacing w:before="2"/>
        <w:rPr>
          <w:sz w:val="25"/>
        </w:rPr>
      </w:pPr>
    </w:p>
    <w:p w14:paraId="4535F249">
      <w:pPr>
        <w:pStyle w:val="2"/>
        <w:spacing w:before="73"/>
        <w:jc w:val="left"/>
      </w:pPr>
    </w:p>
    <w:p w14:paraId="353E6C7C">
      <w:pPr>
        <w:spacing w:after="0"/>
        <w:rPr>
          <w:sz w:val="24"/>
        </w:rPr>
        <w:sectPr>
          <w:pgSz w:w="11910" w:h="16840"/>
          <w:pgMar w:top="1120" w:right="160" w:bottom="280" w:left="1480" w:header="720" w:footer="720" w:gutter="0"/>
          <w:cols w:space="720" w:num="1"/>
        </w:sectPr>
      </w:pPr>
    </w:p>
    <w:p w14:paraId="45415BA6">
      <w:pPr>
        <w:pStyle w:val="2"/>
        <w:spacing w:before="73"/>
        <w:jc w:val="left"/>
      </w:pPr>
    </w:p>
    <w:p w14:paraId="47ED89A7">
      <w:pPr>
        <w:pStyle w:val="2"/>
        <w:spacing w:before="73"/>
        <w:jc w:val="center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Режим</w:t>
      </w:r>
      <w:r>
        <w:rPr>
          <w:rFonts w:hint="default"/>
          <w:sz w:val="28"/>
          <w:szCs w:val="28"/>
          <w:lang w:val="ru-RU"/>
        </w:rPr>
        <w:t xml:space="preserve"> дня средней группы «Радуга»</w:t>
      </w:r>
    </w:p>
    <w:tbl>
      <w:tblPr>
        <w:tblStyle w:val="4"/>
        <w:tblpPr w:leftFromText="180" w:rightFromText="180" w:vertAnchor="text" w:horzAnchor="page" w:tblpX="1777" w:tblpY="192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5"/>
        <w:gridCol w:w="1430"/>
      </w:tblGrid>
      <w:tr w14:paraId="425238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5E5850D1">
            <w:pPr>
              <w:pStyle w:val="10"/>
              <w:spacing w:before="13" w:line="273" w:lineRule="exact"/>
              <w:ind w:left="3288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30" w:type="dxa"/>
          </w:tcPr>
          <w:p w14:paraId="76776D4A">
            <w:pPr>
              <w:pStyle w:val="10"/>
              <w:spacing w:before="13"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14:paraId="751DF3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385" w:type="dxa"/>
            <w:gridSpan w:val="2"/>
          </w:tcPr>
          <w:p w14:paraId="0CAA36B6">
            <w:pPr>
              <w:pStyle w:val="10"/>
              <w:spacing w:before="13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14:paraId="420C61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43576E1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утренняя гимнастика</w:t>
            </w:r>
          </w:p>
          <w:p w14:paraId="09E55946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</w:p>
        </w:tc>
        <w:tc>
          <w:tcPr>
            <w:tcW w:w="1430" w:type="dxa"/>
          </w:tcPr>
          <w:p w14:paraId="00B06EC4">
            <w:pPr>
              <w:pStyle w:val="10"/>
              <w:spacing w:before="6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7: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0–8: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6BE10A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52176B09">
            <w:pPr>
              <w:pStyle w:val="10"/>
              <w:spacing w:before="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30" w:type="dxa"/>
          </w:tcPr>
          <w:p w14:paraId="23CDBF08">
            <w:pPr>
              <w:pStyle w:val="10"/>
              <w:spacing w:before="8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8:30–9:00</w:t>
            </w:r>
          </w:p>
        </w:tc>
      </w:tr>
      <w:tr w14:paraId="2086A7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6504FEA0">
            <w:pPr>
              <w:pStyle w:val="10"/>
              <w:spacing w:before="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подготовка к занятиям</w:t>
            </w:r>
          </w:p>
        </w:tc>
        <w:tc>
          <w:tcPr>
            <w:tcW w:w="1430" w:type="dxa"/>
          </w:tcPr>
          <w:p w14:paraId="4C6D5DDA">
            <w:pPr>
              <w:pStyle w:val="10"/>
              <w:spacing w:before="8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9:00–9:</w:t>
            </w:r>
            <w:r>
              <w:rPr>
                <w:rFonts w:hint="default"/>
                <w:color w:val="0084A9"/>
                <w:sz w:val="24"/>
                <w:lang w:val="ru-RU"/>
              </w:rPr>
              <w:t>15</w:t>
            </w:r>
          </w:p>
        </w:tc>
      </w:tr>
      <w:tr w14:paraId="16CFF8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79C7492E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Заняти</w:t>
            </w:r>
            <w:r>
              <w:rPr>
                <w:sz w:val="24"/>
                <w:lang w:val="ru-RU"/>
              </w:rPr>
              <w:t>я</w:t>
            </w:r>
            <w:r>
              <w:rPr>
                <w:rFonts w:hint="default"/>
                <w:sz w:val="24"/>
                <w:lang w:val="ru-RU"/>
              </w:rPr>
              <w:t xml:space="preserve"> ( 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1430" w:type="dxa"/>
          </w:tcPr>
          <w:p w14:paraId="7B93C388">
            <w:pPr>
              <w:pStyle w:val="10"/>
              <w:spacing w:before="6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</w:t>
            </w:r>
            <w:r>
              <w:rPr>
                <w:rFonts w:hint="default"/>
                <w:color w:val="0084A9"/>
                <w:sz w:val="24"/>
                <w:lang w:val="ru-RU"/>
              </w:rPr>
              <w:t>15-10:05</w:t>
            </w:r>
          </w:p>
        </w:tc>
      </w:tr>
    </w:tbl>
    <w:p w14:paraId="75D9DB28">
      <w:pPr>
        <w:pStyle w:val="2"/>
        <w:spacing w:before="73"/>
        <w:jc w:val="left"/>
      </w:pPr>
    </w:p>
    <w:p w14:paraId="5A0EC62C">
      <w:pPr>
        <w:pStyle w:val="2"/>
        <w:spacing w:before="73"/>
        <w:jc w:val="left"/>
      </w:pPr>
    </w:p>
    <w:p w14:paraId="3649E38D">
      <w:pPr>
        <w:pStyle w:val="2"/>
        <w:spacing w:before="73"/>
        <w:jc w:val="left"/>
      </w:pPr>
    </w:p>
    <w:p w14:paraId="34C7613B">
      <w:pPr>
        <w:pStyle w:val="2"/>
        <w:spacing w:before="73"/>
        <w:jc w:val="left"/>
      </w:pPr>
    </w:p>
    <w:p w14:paraId="10EFBE88">
      <w:pPr>
        <w:pStyle w:val="2"/>
        <w:spacing w:before="73"/>
        <w:jc w:val="left"/>
      </w:pPr>
    </w:p>
    <w:p w14:paraId="591EC18F">
      <w:pPr>
        <w:pStyle w:val="2"/>
        <w:spacing w:before="73"/>
        <w:jc w:val="left"/>
      </w:pPr>
    </w:p>
    <w:p w14:paraId="0E6CF409">
      <w:pPr>
        <w:pStyle w:val="2"/>
        <w:spacing w:before="73"/>
        <w:jc w:val="left"/>
      </w:pPr>
    </w:p>
    <w:p w14:paraId="43682C68">
      <w:pPr>
        <w:pStyle w:val="2"/>
        <w:spacing w:before="73"/>
        <w:jc w:val="left"/>
      </w:pPr>
    </w:p>
    <w:tbl>
      <w:tblPr>
        <w:tblStyle w:val="4"/>
        <w:tblpPr w:leftFromText="180" w:rightFromText="180" w:vertAnchor="text" w:horzAnchor="page" w:tblpX="1777" w:tblpY="88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5"/>
        <w:gridCol w:w="1430"/>
      </w:tblGrid>
      <w:tr w14:paraId="4DEA99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278A0F48">
            <w:pPr>
              <w:pStyle w:val="10"/>
              <w:spacing w:before="7"/>
              <w:ind w:left="3288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30" w:type="dxa"/>
          </w:tcPr>
          <w:p w14:paraId="25F5C37D">
            <w:pPr>
              <w:pStyle w:val="10"/>
              <w:spacing w:before="7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14:paraId="03000E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498AD5AF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30" w:type="dxa"/>
          </w:tcPr>
          <w:p w14:paraId="15BCB009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10:</w:t>
            </w:r>
            <w:r>
              <w:rPr>
                <w:rFonts w:hint="default"/>
                <w:color w:val="0084A9"/>
                <w:sz w:val="24"/>
                <w:lang w:val="ru-RU"/>
              </w:rPr>
              <w:t>05</w:t>
            </w:r>
            <w:r>
              <w:rPr>
                <w:color w:val="0084A9"/>
                <w:sz w:val="24"/>
              </w:rPr>
              <w:t>–1</w:t>
            </w:r>
            <w:r>
              <w:rPr>
                <w:rFonts w:hint="default"/>
                <w:color w:val="0084A9"/>
                <w:sz w:val="24"/>
                <w:lang w:val="ru-RU"/>
              </w:rPr>
              <w:t>1:30</w:t>
            </w:r>
          </w:p>
        </w:tc>
      </w:tr>
      <w:tr w14:paraId="1BB8B2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5EF2F2AD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Второй</w:t>
            </w:r>
            <w:r>
              <w:rPr>
                <w:rFonts w:hint="default"/>
                <w:sz w:val="24"/>
                <w:lang w:val="ru-RU"/>
              </w:rPr>
              <w:t xml:space="preserve"> завтрак</w:t>
            </w:r>
          </w:p>
        </w:tc>
        <w:tc>
          <w:tcPr>
            <w:tcW w:w="1430" w:type="dxa"/>
          </w:tcPr>
          <w:p w14:paraId="5E429B29">
            <w:pPr>
              <w:pStyle w:val="10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10:30-11:00</w:t>
            </w:r>
          </w:p>
        </w:tc>
      </w:tr>
      <w:tr w14:paraId="587A7B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4493F559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30" w:type="dxa"/>
          </w:tcPr>
          <w:p w14:paraId="7B8A6A18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11: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0–1</w:t>
            </w:r>
            <w:r>
              <w:rPr>
                <w:rFonts w:hint="default"/>
                <w:color w:val="0084A9"/>
                <w:sz w:val="24"/>
                <w:lang w:val="ru-RU"/>
              </w:rPr>
              <w:t>2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092745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3A3AA5E2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30" w:type="dxa"/>
          </w:tcPr>
          <w:p w14:paraId="21354F19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2:0</w:t>
            </w:r>
            <w:r>
              <w:rPr>
                <w:color w:val="0084A9"/>
                <w:sz w:val="24"/>
              </w:rPr>
              <w:t>0–1</w:t>
            </w:r>
            <w:r>
              <w:rPr>
                <w:rFonts w:hint="default"/>
                <w:color w:val="0084A9"/>
                <w:sz w:val="24"/>
                <w:lang w:val="ru-RU"/>
              </w:rPr>
              <w:t>3:00</w:t>
            </w:r>
          </w:p>
        </w:tc>
      </w:tr>
      <w:tr w14:paraId="7E5102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955" w:type="dxa"/>
          </w:tcPr>
          <w:p w14:paraId="0A940C9F">
            <w:pPr>
              <w:pStyle w:val="10"/>
              <w:ind w:right="3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30" w:type="dxa"/>
          </w:tcPr>
          <w:p w14:paraId="15E15E74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3:00</w:t>
            </w:r>
            <w:r>
              <w:rPr>
                <w:color w:val="0084A9"/>
                <w:sz w:val="24"/>
              </w:rPr>
              <w:t>–15:30</w:t>
            </w:r>
          </w:p>
        </w:tc>
      </w:tr>
      <w:tr w14:paraId="1E6B5D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5CD33266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30" w:type="dxa"/>
          </w:tcPr>
          <w:p w14:paraId="2158CAE6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15:30–16:00</w:t>
            </w:r>
          </w:p>
        </w:tc>
      </w:tr>
      <w:tr w14:paraId="16B1EE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FDD3C56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30" w:type="dxa"/>
          </w:tcPr>
          <w:p w14:paraId="42577BED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16:00–16:</w:t>
            </w:r>
            <w:r>
              <w:rPr>
                <w:rFonts w:hint="default"/>
                <w:color w:val="0084A9"/>
                <w:sz w:val="24"/>
                <w:lang w:val="ru-RU"/>
              </w:rPr>
              <w:t>25</w:t>
            </w:r>
          </w:p>
        </w:tc>
      </w:tr>
      <w:tr w14:paraId="442F0A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7955" w:type="dxa"/>
          </w:tcPr>
          <w:p w14:paraId="456A3011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14:paraId="397F5569">
            <w:pPr>
              <w:pStyle w:val="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30" w:type="dxa"/>
          </w:tcPr>
          <w:p w14:paraId="4D768849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16:30–1</w:t>
            </w:r>
            <w:r>
              <w:rPr>
                <w:rFonts w:hint="default"/>
                <w:color w:val="0084A9"/>
                <w:sz w:val="24"/>
                <w:lang w:val="ru-RU"/>
              </w:rPr>
              <w:t>7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6E2D61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7955" w:type="dxa"/>
          </w:tcPr>
          <w:p w14:paraId="630E1395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Ужин</w:t>
            </w:r>
          </w:p>
        </w:tc>
        <w:tc>
          <w:tcPr>
            <w:tcW w:w="1430" w:type="dxa"/>
          </w:tcPr>
          <w:p w14:paraId="17071495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17:30-18:00</w:t>
            </w:r>
          </w:p>
        </w:tc>
      </w:tr>
      <w:tr w14:paraId="44C660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7955" w:type="dxa"/>
          </w:tcPr>
          <w:p w14:paraId="6C2EF8BC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Уход</w:t>
            </w:r>
            <w:r>
              <w:rPr>
                <w:rFonts w:hint="default"/>
                <w:sz w:val="24"/>
                <w:lang w:val="ru-RU"/>
              </w:rPr>
              <w:t xml:space="preserve"> детей </w:t>
            </w:r>
          </w:p>
        </w:tc>
        <w:tc>
          <w:tcPr>
            <w:tcW w:w="1430" w:type="dxa"/>
          </w:tcPr>
          <w:p w14:paraId="084371A9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До 19:00</w:t>
            </w:r>
          </w:p>
        </w:tc>
      </w:tr>
      <w:tr w14:paraId="58C1FD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385" w:type="dxa"/>
            <w:gridSpan w:val="2"/>
          </w:tcPr>
          <w:p w14:paraId="5B271882">
            <w:pPr>
              <w:pStyle w:val="10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14:paraId="3AFA4E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6406012E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утренняя гимнастика (не менее 10 минут)</w:t>
            </w:r>
          </w:p>
        </w:tc>
        <w:tc>
          <w:tcPr>
            <w:tcW w:w="1430" w:type="dxa"/>
          </w:tcPr>
          <w:p w14:paraId="45D02A3E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7: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0 -</w:t>
            </w:r>
            <w:r>
              <w:rPr>
                <w:color w:val="0084A9"/>
                <w:spacing w:val="-1"/>
                <w:sz w:val="24"/>
              </w:rPr>
              <w:t xml:space="preserve"> </w:t>
            </w:r>
            <w:r>
              <w:rPr>
                <w:color w:val="0084A9"/>
                <w:sz w:val="24"/>
              </w:rPr>
              <w:t>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6118B4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0301AB9B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30" w:type="dxa"/>
          </w:tcPr>
          <w:p w14:paraId="73E18FB2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0–9: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37BEDD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0F669329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самостоятельная деятельность</w:t>
            </w:r>
          </w:p>
        </w:tc>
        <w:tc>
          <w:tcPr>
            <w:tcW w:w="1430" w:type="dxa"/>
          </w:tcPr>
          <w:p w14:paraId="172855D5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9:00-9:15</w:t>
            </w:r>
          </w:p>
        </w:tc>
      </w:tr>
      <w:tr w14:paraId="6535B4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2FD57C68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</w:t>
            </w:r>
            <w:r>
              <w:rPr>
                <w:sz w:val="24"/>
                <w:lang w:val="ru-RU"/>
              </w:rPr>
              <w:t>а</w:t>
            </w:r>
            <w:r>
              <w:rPr>
                <w:rFonts w:hint="default"/>
                <w:sz w:val="24"/>
                <w:lang w:val="ru-RU"/>
              </w:rPr>
              <w:t>,занятия на прогулке, возвращение с прогулки</w:t>
            </w:r>
          </w:p>
        </w:tc>
        <w:tc>
          <w:tcPr>
            <w:tcW w:w="1430" w:type="dxa"/>
          </w:tcPr>
          <w:p w14:paraId="74B753AC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</w:t>
            </w:r>
            <w:r>
              <w:rPr>
                <w:rFonts w:hint="default"/>
                <w:color w:val="0084A9"/>
                <w:sz w:val="24"/>
                <w:lang w:val="ru-RU"/>
              </w:rPr>
              <w:t>15</w:t>
            </w:r>
            <w:r>
              <w:rPr>
                <w:color w:val="0084A9"/>
                <w:sz w:val="24"/>
              </w:rPr>
              <w:t>–</w:t>
            </w:r>
            <w:r>
              <w:rPr>
                <w:rFonts w:hint="default"/>
                <w:color w:val="0084A9"/>
                <w:sz w:val="24"/>
                <w:lang w:val="ru-RU"/>
              </w:rPr>
              <w:t>12:00</w:t>
            </w:r>
          </w:p>
        </w:tc>
      </w:tr>
      <w:tr w14:paraId="68643F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955" w:type="dxa"/>
          </w:tcPr>
          <w:p w14:paraId="257F0914">
            <w:pPr>
              <w:pStyle w:val="10"/>
              <w:ind w:right="167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  <w:lang w:val="ru-RU"/>
              </w:rPr>
              <w:t>ед</w:t>
            </w:r>
          </w:p>
        </w:tc>
        <w:tc>
          <w:tcPr>
            <w:tcW w:w="1430" w:type="dxa"/>
          </w:tcPr>
          <w:p w14:paraId="3C925CC1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12:00</w:t>
            </w:r>
            <w:r>
              <w:rPr>
                <w:color w:val="0084A9"/>
                <w:sz w:val="24"/>
              </w:rPr>
              <w:t>–</w:t>
            </w:r>
            <w:r>
              <w:rPr>
                <w:rFonts w:hint="default"/>
                <w:color w:val="0084A9"/>
                <w:sz w:val="24"/>
                <w:lang w:val="ru-RU"/>
              </w:rPr>
              <w:t>13:00</w:t>
            </w:r>
          </w:p>
        </w:tc>
      </w:tr>
      <w:tr w14:paraId="41F74B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955" w:type="dxa"/>
          </w:tcPr>
          <w:p w14:paraId="3E401339">
            <w:pPr>
              <w:pStyle w:val="10"/>
              <w:spacing w:before="3"/>
              <w:ind w:right="3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30" w:type="dxa"/>
          </w:tcPr>
          <w:p w14:paraId="697B763B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0–15:30</w:t>
            </w:r>
          </w:p>
        </w:tc>
      </w:tr>
      <w:tr w14:paraId="2D61A9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6E0EEB3F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30" w:type="dxa"/>
          </w:tcPr>
          <w:p w14:paraId="7A9A467E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15:30–16:00</w:t>
            </w:r>
          </w:p>
        </w:tc>
      </w:tr>
      <w:tr w14:paraId="64F86A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3C5EDB55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самостоятельная деятельность детей</w:t>
            </w:r>
          </w:p>
        </w:tc>
        <w:tc>
          <w:tcPr>
            <w:tcW w:w="1430" w:type="dxa"/>
          </w:tcPr>
          <w:p w14:paraId="75280890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16:00–16:30</w:t>
            </w:r>
          </w:p>
        </w:tc>
      </w:tr>
      <w:tr w14:paraId="053B0B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2F6E7477">
            <w:pPr>
              <w:pStyle w:val="10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П</w:t>
            </w:r>
            <w:r>
              <w:rPr>
                <w:sz w:val="24"/>
              </w:rPr>
              <w:t>рогул</w:t>
            </w:r>
            <w:r>
              <w:rPr>
                <w:sz w:val="24"/>
                <w:lang w:val="ru-RU"/>
              </w:rPr>
              <w:t>ка</w:t>
            </w:r>
            <w:r>
              <w:rPr>
                <w:rFonts w:hint="default"/>
                <w:sz w:val="24"/>
                <w:lang w:val="ru-RU"/>
              </w:rPr>
              <w:t>, 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30" w:type="dxa"/>
          </w:tcPr>
          <w:p w14:paraId="3FE7EFF1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16:30–1</w:t>
            </w:r>
            <w:r>
              <w:rPr>
                <w:rFonts w:hint="default"/>
                <w:color w:val="0084A9"/>
                <w:sz w:val="24"/>
                <w:lang w:val="ru-RU"/>
              </w:rPr>
              <w:t>7:30</w:t>
            </w:r>
          </w:p>
        </w:tc>
      </w:tr>
      <w:tr w14:paraId="146BA5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4F4103BF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Ужин</w:t>
            </w:r>
          </w:p>
        </w:tc>
        <w:tc>
          <w:tcPr>
            <w:tcW w:w="1430" w:type="dxa"/>
          </w:tcPr>
          <w:p w14:paraId="03BBF265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7:30-18:00</w:t>
            </w:r>
          </w:p>
        </w:tc>
      </w:tr>
      <w:tr w14:paraId="6ABDC9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42539479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Уход</w:t>
            </w:r>
            <w:r>
              <w:rPr>
                <w:rFonts w:hint="default"/>
                <w:sz w:val="24"/>
                <w:lang w:val="ru-RU"/>
              </w:rPr>
              <w:t xml:space="preserve"> детей домой</w:t>
            </w:r>
          </w:p>
        </w:tc>
        <w:tc>
          <w:tcPr>
            <w:tcW w:w="1430" w:type="dxa"/>
          </w:tcPr>
          <w:p w14:paraId="221B83B2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color w:val="0084A9"/>
                <w:sz w:val="24"/>
                <w:lang w:val="ru-RU"/>
              </w:rPr>
              <w:t>До</w:t>
            </w:r>
            <w:r>
              <w:rPr>
                <w:rFonts w:hint="default"/>
                <w:color w:val="0084A9"/>
                <w:sz w:val="24"/>
                <w:lang w:val="ru-RU"/>
              </w:rPr>
              <w:t xml:space="preserve"> 19:00</w:t>
            </w:r>
          </w:p>
        </w:tc>
      </w:tr>
    </w:tbl>
    <w:p w14:paraId="3CD329BD">
      <w:pPr>
        <w:pStyle w:val="2"/>
        <w:spacing w:before="73"/>
        <w:jc w:val="left"/>
      </w:pPr>
    </w:p>
    <w:p w14:paraId="53467733">
      <w:pPr>
        <w:pStyle w:val="2"/>
        <w:spacing w:before="73"/>
        <w:jc w:val="left"/>
      </w:pPr>
    </w:p>
    <w:p w14:paraId="716126FC">
      <w:pPr>
        <w:pStyle w:val="2"/>
        <w:spacing w:before="73"/>
        <w:jc w:val="left"/>
      </w:pPr>
    </w:p>
    <w:p w14:paraId="5D4CC37F">
      <w:pPr>
        <w:pStyle w:val="2"/>
        <w:spacing w:before="73"/>
        <w:jc w:val="left"/>
      </w:pPr>
    </w:p>
    <w:p w14:paraId="3E36167B">
      <w:pPr>
        <w:pStyle w:val="2"/>
        <w:spacing w:before="73"/>
        <w:jc w:val="left"/>
      </w:pPr>
    </w:p>
    <w:p w14:paraId="0C2EEE9E">
      <w:pPr>
        <w:pStyle w:val="2"/>
        <w:spacing w:before="73"/>
        <w:jc w:val="left"/>
      </w:pPr>
    </w:p>
    <w:p w14:paraId="14E70FAA">
      <w:pPr>
        <w:pStyle w:val="2"/>
        <w:spacing w:before="73"/>
        <w:jc w:val="left"/>
      </w:pPr>
    </w:p>
    <w:p w14:paraId="44A52395">
      <w:pPr>
        <w:pStyle w:val="2"/>
        <w:spacing w:before="73"/>
        <w:jc w:val="left"/>
      </w:pPr>
    </w:p>
    <w:p w14:paraId="17F8122B">
      <w:pPr>
        <w:pStyle w:val="2"/>
        <w:spacing w:before="73"/>
        <w:jc w:val="left"/>
      </w:pPr>
    </w:p>
    <w:p w14:paraId="712C6AD7">
      <w:pPr>
        <w:pStyle w:val="2"/>
        <w:spacing w:before="73"/>
        <w:jc w:val="left"/>
      </w:pPr>
    </w:p>
    <w:p w14:paraId="729F7774">
      <w:pPr>
        <w:pStyle w:val="2"/>
        <w:spacing w:before="73"/>
        <w:jc w:val="left"/>
      </w:pPr>
    </w:p>
    <w:p w14:paraId="5F58E394">
      <w:pPr>
        <w:pStyle w:val="2"/>
        <w:spacing w:before="73"/>
        <w:jc w:val="left"/>
      </w:pPr>
    </w:p>
    <w:p w14:paraId="38702D5F">
      <w:pPr>
        <w:pStyle w:val="2"/>
        <w:spacing w:before="73"/>
        <w:jc w:val="left"/>
      </w:pPr>
    </w:p>
    <w:p w14:paraId="39535EC5">
      <w:pPr>
        <w:pStyle w:val="2"/>
        <w:spacing w:before="73"/>
        <w:jc w:val="left"/>
      </w:pPr>
    </w:p>
    <w:p w14:paraId="115BD753">
      <w:pPr>
        <w:pStyle w:val="2"/>
        <w:spacing w:before="73"/>
        <w:jc w:val="left"/>
      </w:pPr>
    </w:p>
    <w:p w14:paraId="2033F6DC">
      <w:pPr>
        <w:pStyle w:val="2"/>
        <w:spacing w:before="73"/>
        <w:jc w:val="left"/>
      </w:pPr>
    </w:p>
    <w:p w14:paraId="14D75B7B">
      <w:pPr>
        <w:pStyle w:val="2"/>
        <w:spacing w:before="73"/>
        <w:jc w:val="left"/>
      </w:pPr>
    </w:p>
    <w:p w14:paraId="590EA6A5">
      <w:pPr>
        <w:pStyle w:val="2"/>
        <w:spacing w:before="73"/>
        <w:jc w:val="left"/>
      </w:pPr>
    </w:p>
    <w:p w14:paraId="3D2ED978">
      <w:pPr>
        <w:pStyle w:val="2"/>
        <w:spacing w:before="73"/>
        <w:jc w:val="left"/>
      </w:pPr>
    </w:p>
    <w:p w14:paraId="558545C5">
      <w:pPr>
        <w:pStyle w:val="2"/>
        <w:spacing w:before="73"/>
        <w:jc w:val="left"/>
      </w:pPr>
    </w:p>
    <w:p w14:paraId="7BEE26BF">
      <w:pPr>
        <w:spacing w:after="0"/>
        <w:rPr>
          <w:sz w:val="24"/>
        </w:rPr>
        <w:sectPr>
          <w:pgSz w:w="11910" w:h="16840"/>
          <w:pgMar w:top="1120" w:right="160" w:bottom="280" w:left="1480" w:header="720" w:footer="720" w:gutter="0"/>
          <w:cols w:space="720" w:num="1"/>
        </w:sectPr>
      </w:pPr>
    </w:p>
    <w:p w14:paraId="301074D5">
      <w:pPr>
        <w:pStyle w:val="2"/>
        <w:spacing w:before="73"/>
        <w:jc w:val="left"/>
      </w:pPr>
    </w:p>
    <w:p w14:paraId="7F01BD1F">
      <w:pPr>
        <w:pStyle w:val="5"/>
        <w:spacing w:before="90" w:line="328" w:lineRule="auto"/>
        <w:ind w:right="728"/>
        <w:jc w:val="both"/>
        <w:rPr>
          <w:rFonts w:hint="default"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Режим</w:t>
      </w:r>
      <w:r>
        <w:rPr>
          <w:rFonts w:hint="default"/>
          <w:b/>
          <w:bCs/>
          <w:sz w:val="28"/>
          <w:szCs w:val="28"/>
          <w:lang w:val="ru-RU"/>
        </w:rPr>
        <w:t xml:space="preserve"> дня подготовительной (смешанной) к школе группы «Солнышко»</w:t>
      </w:r>
    </w:p>
    <w:p w14:paraId="05998E65">
      <w:pPr>
        <w:pStyle w:val="5"/>
        <w:spacing w:before="90" w:line="328" w:lineRule="auto"/>
        <w:ind w:right="728"/>
        <w:jc w:val="both"/>
        <w:rPr>
          <w:rFonts w:hint="default"/>
          <w:b/>
          <w:bCs/>
          <w:sz w:val="28"/>
          <w:szCs w:val="28"/>
          <w:lang w:val="ru-RU"/>
        </w:rPr>
      </w:pPr>
    </w:p>
    <w:tbl>
      <w:tblPr>
        <w:tblStyle w:val="4"/>
        <w:tblW w:w="0" w:type="auto"/>
        <w:tblInd w:w="2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5"/>
        <w:gridCol w:w="1430"/>
      </w:tblGrid>
      <w:tr w14:paraId="40F59C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D013A93">
            <w:pPr>
              <w:pStyle w:val="10"/>
              <w:spacing w:before="13" w:line="273" w:lineRule="exact"/>
              <w:ind w:left="3288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30" w:type="dxa"/>
          </w:tcPr>
          <w:p w14:paraId="095010A7">
            <w:pPr>
              <w:pStyle w:val="10"/>
              <w:spacing w:before="13"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14:paraId="1A94F7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385" w:type="dxa"/>
            <w:gridSpan w:val="2"/>
          </w:tcPr>
          <w:p w14:paraId="191848BE">
            <w:pPr>
              <w:pStyle w:val="10"/>
              <w:spacing w:before="13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14:paraId="358B1C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0659A542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утренняя гимнастика</w:t>
            </w:r>
          </w:p>
          <w:p w14:paraId="09B4FFCB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</w:p>
        </w:tc>
        <w:tc>
          <w:tcPr>
            <w:tcW w:w="1430" w:type="dxa"/>
          </w:tcPr>
          <w:p w14:paraId="383C2390">
            <w:pPr>
              <w:pStyle w:val="10"/>
              <w:spacing w:before="6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7: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0–8: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696D51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5C454406">
            <w:pPr>
              <w:pStyle w:val="10"/>
              <w:spacing w:before="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30" w:type="dxa"/>
          </w:tcPr>
          <w:p w14:paraId="08C7A8A8">
            <w:pPr>
              <w:pStyle w:val="10"/>
              <w:spacing w:before="8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8:30–9:00</w:t>
            </w:r>
          </w:p>
        </w:tc>
      </w:tr>
      <w:tr w14:paraId="4EC1AC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7251F3BE">
            <w:pPr>
              <w:pStyle w:val="10"/>
              <w:spacing w:before="6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Заняти</w:t>
            </w:r>
            <w:r>
              <w:rPr>
                <w:sz w:val="24"/>
                <w:lang w:val="ru-RU"/>
              </w:rPr>
              <w:t>я</w:t>
            </w:r>
            <w:r>
              <w:rPr>
                <w:rFonts w:hint="default"/>
                <w:sz w:val="24"/>
                <w:lang w:val="ru-RU"/>
              </w:rPr>
              <w:t xml:space="preserve"> ( 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1430" w:type="dxa"/>
          </w:tcPr>
          <w:p w14:paraId="0423B8AA">
            <w:pPr>
              <w:pStyle w:val="10"/>
              <w:spacing w:before="6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</w:t>
            </w:r>
            <w:r>
              <w:rPr>
                <w:rFonts w:hint="default"/>
                <w:color w:val="0084A9"/>
                <w:sz w:val="24"/>
                <w:lang w:val="ru-RU"/>
              </w:rPr>
              <w:t>00-10:50</w:t>
            </w:r>
          </w:p>
        </w:tc>
      </w:tr>
    </w:tbl>
    <w:tbl>
      <w:tblPr>
        <w:tblStyle w:val="4"/>
        <w:tblpPr w:leftFromText="180" w:rightFromText="180" w:vertAnchor="text" w:horzAnchor="page" w:tblpX="1711" w:tblpY="14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5"/>
        <w:gridCol w:w="1430"/>
      </w:tblGrid>
      <w:tr w14:paraId="2980B3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650FD933">
            <w:pPr>
              <w:pStyle w:val="10"/>
              <w:spacing w:before="7"/>
              <w:ind w:left="3288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30" w:type="dxa"/>
          </w:tcPr>
          <w:p w14:paraId="1016E469">
            <w:pPr>
              <w:pStyle w:val="10"/>
              <w:spacing w:before="7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14:paraId="4BAEA7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6BA10C13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30" w:type="dxa"/>
          </w:tcPr>
          <w:p w14:paraId="32A2F185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10:</w:t>
            </w:r>
            <w:r>
              <w:rPr>
                <w:rFonts w:hint="default"/>
                <w:color w:val="0084A9"/>
                <w:sz w:val="24"/>
                <w:lang w:val="ru-RU"/>
              </w:rPr>
              <w:t>50</w:t>
            </w:r>
            <w:r>
              <w:rPr>
                <w:color w:val="0084A9"/>
                <w:sz w:val="24"/>
              </w:rPr>
              <w:t>–1</w:t>
            </w:r>
            <w:r>
              <w:rPr>
                <w:rFonts w:hint="default"/>
                <w:color w:val="0084A9"/>
                <w:sz w:val="24"/>
                <w:lang w:val="ru-RU"/>
              </w:rPr>
              <w:t>1:30</w:t>
            </w:r>
          </w:p>
        </w:tc>
      </w:tr>
      <w:tr w14:paraId="268F20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267B694C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30" w:type="dxa"/>
          </w:tcPr>
          <w:p w14:paraId="6685826C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11: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0–1</w:t>
            </w:r>
            <w:r>
              <w:rPr>
                <w:rFonts w:hint="default"/>
                <w:color w:val="0084A9"/>
                <w:sz w:val="24"/>
                <w:lang w:val="ru-RU"/>
              </w:rPr>
              <w:t>2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770922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26401722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30" w:type="dxa"/>
          </w:tcPr>
          <w:p w14:paraId="29415000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2:0</w:t>
            </w:r>
            <w:r>
              <w:rPr>
                <w:color w:val="0084A9"/>
                <w:sz w:val="24"/>
              </w:rPr>
              <w:t>0–1</w:t>
            </w:r>
            <w:r>
              <w:rPr>
                <w:rFonts w:hint="default"/>
                <w:color w:val="0084A9"/>
                <w:sz w:val="24"/>
                <w:lang w:val="ru-RU"/>
              </w:rPr>
              <w:t>3:00</w:t>
            </w:r>
          </w:p>
        </w:tc>
      </w:tr>
      <w:tr w14:paraId="21E525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955" w:type="dxa"/>
          </w:tcPr>
          <w:p w14:paraId="6EA58C18">
            <w:pPr>
              <w:pStyle w:val="10"/>
              <w:ind w:right="3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30" w:type="dxa"/>
          </w:tcPr>
          <w:p w14:paraId="100D0A5B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3:00</w:t>
            </w:r>
            <w:r>
              <w:rPr>
                <w:color w:val="0084A9"/>
                <w:sz w:val="24"/>
              </w:rPr>
              <w:t>–15:30</w:t>
            </w:r>
          </w:p>
        </w:tc>
      </w:tr>
      <w:tr w14:paraId="0B586E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7B99D523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30" w:type="dxa"/>
          </w:tcPr>
          <w:p w14:paraId="56B2727E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15:30–16:00</w:t>
            </w:r>
          </w:p>
        </w:tc>
      </w:tr>
      <w:tr w14:paraId="0A1A60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035B0031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30" w:type="dxa"/>
          </w:tcPr>
          <w:p w14:paraId="36CFE946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16:00–16:</w:t>
            </w:r>
            <w:r>
              <w:rPr>
                <w:rFonts w:hint="default"/>
                <w:color w:val="0084A9"/>
                <w:sz w:val="24"/>
                <w:lang w:val="ru-RU"/>
              </w:rPr>
              <w:t>25</w:t>
            </w:r>
          </w:p>
        </w:tc>
      </w:tr>
      <w:tr w14:paraId="17CA9C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7955" w:type="dxa"/>
          </w:tcPr>
          <w:p w14:paraId="14C37952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14:paraId="0935B795">
            <w:pPr>
              <w:pStyle w:val="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30" w:type="dxa"/>
          </w:tcPr>
          <w:p w14:paraId="11B75CC1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16:30–1</w:t>
            </w:r>
            <w:r>
              <w:rPr>
                <w:rFonts w:hint="default"/>
                <w:color w:val="0084A9"/>
                <w:sz w:val="24"/>
                <w:lang w:val="ru-RU"/>
              </w:rPr>
              <w:t>7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382B60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7955" w:type="dxa"/>
          </w:tcPr>
          <w:p w14:paraId="10CF4BB0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Ужин</w:t>
            </w:r>
          </w:p>
        </w:tc>
        <w:tc>
          <w:tcPr>
            <w:tcW w:w="1430" w:type="dxa"/>
          </w:tcPr>
          <w:p w14:paraId="63751F45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17:30-18:00</w:t>
            </w:r>
          </w:p>
        </w:tc>
      </w:tr>
      <w:tr w14:paraId="26B146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7955" w:type="dxa"/>
          </w:tcPr>
          <w:p w14:paraId="38CE74CE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Уход</w:t>
            </w:r>
            <w:r>
              <w:rPr>
                <w:rFonts w:hint="default"/>
                <w:sz w:val="24"/>
                <w:lang w:val="ru-RU"/>
              </w:rPr>
              <w:t xml:space="preserve"> детей </w:t>
            </w:r>
          </w:p>
        </w:tc>
        <w:tc>
          <w:tcPr>
            <w:tcW w:w="1430" w:type="dxa"/>
          </w:tcPr>
          <w:p w14:paraId="69BDA49D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До 19:00</w:t>
            </w:r>
          </w:p>
        </w:tc>
      </w:tr>
      <w:tr w14:paraId="236AB1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385" w:type="dxa"/>
            <w:gridSpan w:val="2"/>
          </w:tcPr>
          <w:p w14:paraId="5E93C281">
            <w:pPr>
              <w:pStyle w:val="10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14:paraId="5C7A40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08D3522A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утренняя гимнастика (не менее 10 минут)</w:t>
            </w:r>
          </w:p>
        </w:tc>
        <w:tc>
          <w:tcPr>
            <w:tcW w:w="1430" w:type="dxa"/>
          </w:tcPr>
          <w:p w14:paraId="7B2C86A5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7: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0 -</w:t>
            </w:r>
            <w:r>
              <w:rPr>
                <w:color w:val="0084A9"/>
                <w:spacing w:val="-1"/>
                <w:sz w:val="24"/>
              </w:rPr>
              <w:t xml:space="preserve"> </w:t>
            </w:r>
            <w:r>
              <w:rPr>
                <w:color w:val="0084A9"/>
                <w:sz w:val="24"/>
              </w:rPr>
              <w:t>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4B3114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0A50275C">
            <w:pPr>
              <w:pStyle w:val="10"/>
              <w:spacing w:before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30" w:type="dxa"/>
          </w:tcPr>
          <w:p w14:paraId="562E9B5D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8: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0–9: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</w:t>
            </w:r>
          </w:p>
        </w:tc>
      </w:tr>
      <w:tr w14:paraId="4699E6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5E2075D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самостоятельная деятельность</w:t>
            </w:r>
          </w:p>
        </w:tc>
        <w:tc>
          <w:tcPr>
            <w:tcW w:w="1430" w:type="dxa"/>
          </w:tcPr>
          <w:p w14:paraId="541E035A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9:00-9:15</w:t>
            </w:r>
          </w:p>
        </w:tc>
      </w:tr>
      <w:tr w14:paraId="1838E5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0BEADFDE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</w:t>
            </w:r>
            <w:r>
              <w:rPr>
                <w:sz w:val="24"/>
                <w:lang w:val="ru-RU"/>
              </w:rPr>
              <w:t>а</w:t>
            </w:r>
            <w:r>
              <w:rPr>
                <w:rFonts w:hint="default"/>
                <w:sz w:val="24"/>
                <w:lang w:val="ru-RU"/>
              </w:rPr>
              <w:t>,занятия на прогулке, возвращение с прогулки</w:t>
            </w:r>
          </w:p>
        </w:tc>
        <w:tc>
          <w:tcPr>
            <w:tcW w:w="1430" w:type="dxa"/>
          </w:tcPr>
          <w:p w14:paraId="52C46D98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9:</w:t>
            </w:r>
            <w:r>
              <w:rPr>
                <w:rFonts w:hint="default"/>
                <w:color w:val="0084A9"/>
                <w:sz w:val="24"/>
                <w:lang w:val="ru-RU"/>
              </w:rPr>
              <w:t>15</w:t>
            </w:r>
            <w:r>
              <w:rPr>
                <w:color w:val="0084A9"/>
                <w:sz w:val="24"/>
              </w:rPr>
              <w:t>–</w:t>
            </w:r>
            <w:r>
              <w:rPr>
                <w:rFonts w:hint="default"/>
                <w:color w:val="0084A9"/>
                <w:sz w:val="24"/>
                <w:lang w:val="ru-RU"/>
              </w:rPr>
              <w:t>12:00</w:t>
            </w:r>
          </w:p>
        </w:tc>
      </w:tr>
      <w:tr w14:paraId="6D49F3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955" w:type="dxa"/>
          </w:tcPr>
          <w:p w14:paraId="187E7C65">
            <w:pPr>
              <w:pStyle w:val="10"/>
              <w:ind w:right="167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  <w:lang w:val="ru-RU"/>
              </w:rPr>
              <w:t>ед</w:t>
            </w:r>
          </w:p>
        </w:tc>
        <w:tc>
          <w:tcPr>
            <w:tcW w:w="1430" w:type="dxa"/>
          </w:tcPr>
          <w:p w14:paraId="40BD879B">
            <w:pPr>
              <w:pStyle w:val="10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color w:val="0084A9"/>
                <w:sz w:val="24"/>
                <w:lang w:val="ru-RU"/>
              </w:rPr>
              <w:t>12:00</w:t>
            </w:r>
            <w:r>
              <w:rPr>
                <w:color w:val="0084A9"/>
                <w:sz w:val="24"/>
              </w:rPr>
              <w:t>–</w:t>
            </w:r>
            <w:r>
              <w:rPr>
                <w:rFonts w:hint="default"/>
                <w:color w:val="0084A9"/>
                <w:sz w:val="24"/>
                <w:lang w:val="ru-RU"/>
              </w:rPr>
              <w:t>13:00</w:t>
            </w:r>
          </w:p>
        </w:tc>
      </w:tr>
      <w:tr w14:paraId="4B96E3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7955" w:type="dxa"/>
          </w:tcPr>
          <w:p w14:paraId="3CFBE198">
            <w:pPr>
              <w:pStyle w:val="10"/>
              <w:spacing w:before="3"/>
              <w:ind w:right="3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30" w:type="dxa"/>
          </w:tcPr>
          <w:p w14:paraId="209DA872">
            <w:pPr>
              <w:pStyle w:val="10"/>
              <w:spacing w:before="3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3</w:t>
            </w:r>
            <w:r>
              <w:rPr>
                <w:color w:val="0084A9"/>
                <w:sz w:val="24"/>
              </w:rPr>
              <w:t>:</w:t>
            </w:r>
            <w:r>
              <w:rPr>
                <w:rFonts w:hint="default"/>
                <w:color w:val="0084A9"/>
                <w:sz w:val="24"/>
                <w:lang w:val="ru-RU"/>
              </w:rPr>
              <w:t>0</w:t>
            </w:r>
            <w:r>
              <w:rPr>
                <w:color w:val="0084A9"/>
                <w:sz w:val="24"/>
              </w:rPr>
              <w:t>0–15:30</w:t>
            </w:r>
          </w:p>
        </w:tc>
      </w:tr>
      <w:tr w14:paraId="43FDB4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7D4ACE30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30" w:type="dxa"/>
          </w:tcPr>
          <w:p w14:paraId="4B509387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15:30–16:00</w:t>
            </w:r>
          </w:p>
        </w:tc>
      </w:tr>
      <w:tr w14:paraId="2254A7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55" w:type="dxa"/>
          </w:tcPr>
          <w:p w14:paraId="0B2ADB1A">
            <w:pPr>
              <w:pStyle w:val="10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</w:t>
            </w:r>
            <w:r>
              <w:rPr>
                <w:rFonts w:hint="default"/>
                <w:sz w:val="24"/>
                <w:lang w:val="ru-RU"/>
              </w:rPr>
              <w:t>, самостоятельная деятельность детей</w:t>
            </w:r>
          </w:p>
        </w:tc>
        <w:tc>
          <w:tcPr>
            <w:tcW w:w="1430" w:type="dxa"/>
          </w:tcPr>
          <w:p w14:paraId="384874F0">
            <w:pPr>
              <w:pStyle w:val="10"/>
              <w:ind w:left="11"/>
              <w:rPr>
                <w:sz w:val="24"/>
              </w:rPr>
            </w:pPr>
            <w:r>
              <w:rPr>
                <w:color w:val="0084A9"/>
                <w:sz w:val="24"/>
              </w:rPr>
              <w:t>16:00–16:30</w:t>
            </w:r>
          </w:p>
        </w:tc>
      </w:tr>
      <w:tr w14:paraId="37619B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392D60E">
            <w:pPr>
              <w:pStyle w:val="10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П</w:t>
            </w:r>
            <w:r>
              <w:rPr>
                <w:sz w:val="24"/>
              </w:rPr>
              <w:t>рогул</w:t>
            </w:r>
            <w:r>
              <w:rPr>
                <w:sz w:val="24"/>
                <w:lang w:val="ru-RU"/>
              </w:rPr>
              <w:t>ка</w:t>
            </w:r>
            <w:r>
              <w:rPr>
                <w:rFonts w:hint="default"/>
                <w:sz w:val="24"/>
                <w:lang w:val="ru-RU"/>
              </w:rPr>
              <w:t>, 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30" w:type="dxa"/>
          </w:tcPr>
          <w:p w14:paraId="520C5308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16:30–1</w:t>
            </w:r>
            <w:r>
              <w:rPr>
                <w:rFonts w:hint="default"/>
                <w:color w:val="0084A9"/>
                <w:sz w:val="24"/>
                <w:lang w:val="ru-RU"/>
              </w:rPr>
              <w:t>7:30</w:t>
            </w:r>
          </w:p>
        </w:tc>
      </w:tr>
      <w:tr w14:paraId="5D8270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15D74B50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Ужин</w:t>
            </w:r>
          </w:p>
        </w:tc>
        <w:tc>
          <w:tcPr>
            <w:tcW w:w="1430" w:type="dxa"/>
          </w:tcPr>
          <w:p w14:paraId="427F4496">
            <w:pPr>
              <w:pStyle w:val="10"/>
              <w:spacing w:before="3"/>
              <w:ind w:left="11"/>
              <w:rPr>
                <w:rFonts w:hint="default"/>
                <w:sz w:val="24"/>
                <w:lang w:val="ru-RU"/>
              </w:rPr>
            </w:pPr>
            <w:r>
              <w:rPr>
                <w:color w:val="0084A9"/>
                <w:sz w:val="24"/>
              </w:rPr>
              <w:t>1</w:t>
            </w:r>
            <w:r>
              <w:rPr>
                <w:rFonts w:hint="default"/>
                <w:color w:val="0084A9"/>
                <w:sz w:val="24"/>
                <w:lang w:val="ru-RU"/>
              </w:rPr>
              <w:t>7:30-18:00</w:t>
            </w:r>
          </w:p>
        </w:tc>
      </w:tr>
      <w:tr w14:paraId="177869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955" w:type="dxa"/>
          </w:tcPr>
          <w:p w14:paraId="7E376D90">
            <w:pPr>
              <w:pStyle w:val="10"/>
              <w:spacing w:before="3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Уход</w:t>
            </w:r>
            <w:r>
              <w:rPr>
                <w:rFonts w:hint="default"/>
                <w:sz w:val="24"/>
                <w:lang w:val="ru-RU"/>
              </w:rPr>
              <w:t xml:space="preserve"> детей домой</w:t>
            </w:r>
          </w:p>
        </w:tc>
        <w:tc>
          <w:tcPr>
            <w:tcW w:w="1430" w:type="dxa"/>
          </w:tcPr>
          <w:p w14:paraId="39EACFDB">
            <w:pPr>
              <w:pStyle w:val="10"/>
              <w:spacing w:before="3"/>
              <w:ind w:left="11"/>
              <w:rPr>
                <w:rFonts w:hint="default"/>
                <w:color w:val="0084A9"/>
                <w:sz w:val="24"/>
                <w:lang w:val="ru-RU"/>
              </w:rPr>
            </w:pPr>
            <w:r>
              <w:rPr>
                <w:color w:val="0084A9"/>
                <w:sz w:val="24"/>
                <w:lang w:val="ru-RU"/>
              </w:rPr>
              <w:t>До</w:t>
            </w:r>
            <w:r>
              <w:rPr>
                <w:rFonts w:hint="default"/>
                <w:color w:val="0084A9"/>
                <w:sz w:val="24"/>
                <w:lang w:val="ru-RU"/>
              </w:rPr>
              <w:t xml:space="preserve"> 19:00</w:t>
            </w:r>
          </w:p>
        </w:tc>
      </w:tr>
    </w:tbl>
    <w:p w14:paraId="384F02BF">
      <w:pPr>
        <w:spacing w:after="0"/>
        <w:rPr>
          <w:sz w:val="24"/>
        </w:rPr>
      </w:pPr>
    </w:p>
    <w:p w14:paraId="37449C2C">
      <w:pPr>
        <w:spacing w:after="0"/>
        <w:rPr>
          <w:sz w:val="24"/>
        </w:rPr>
      </w:pPr>
    </w:p>
    <w:p w14:paraId="6AD9447E">
      <w:pPr>
        <w:spacing w:after="0"/>
        <w:rPr>
          <w:sz w:val="24"/>
        </w:rPr>
        <w:sectPr>
          <w:pgSz w:w="11910" w:h="16840"/>
          <w:pgMar w:top="1120" w:right="160" w:bottom="280" w:left="1480" w:header="720" w:footer="720" w:gutter="0"/>
          <w:cols w:space="720" w:num="1"/>
        </w:sectPr>
      </w:pPr>
    </w:p>
    <w:p w14:paraId="1CA49877">
      <w:pPr>
        <w:pStyle w:val="5"/>
        <w:spacing w:before="90" w:line="328" w:lineRule="auto"/>
        <w:ind w:right="728"/>
        <w:jc w:val="both"/>
      </w:pPr>
      <w:r>
        <w:t>Согласно пункту 2.10 СП 2.4.3648-20 к организации образовательного процесса и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должны соблюдаться следующие</w:t>
      </w:r>
      <w:r>
        <w:rPr>
          <w:spacing w:val="-1"/>
        </w:rPr>
        <w:t xml:space="preserve"> </w:t>
      </w:r>
      <w:r>
        <w:t>требования:</w:t>
      </w:r>
    </w:p>
    <w:p w14:paraId="373DC37F">
      <w:pPr>
        <w:pStyle w:val="5"/>
        <w:spacing w:before="2" w:line="328" w:lineRule="auto"/>
        <w:ind w:right="734"/>
        <w:jc w:val="both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 и состояния</w:t>
      </w:r>
      <w:r>
        <w:rPr>
          <w:spacing w:val="-3"/>
        </w:rPr>
        <w:t xml:space="preserve"> </w:t>
      </w:r>
      <w:r>
        <w:t>здоровья;</w:t>
      </w:r>
    </w:p>
    <w:p w14:paraId="5CF0D8CA">
      <w:pPr>
        <w:pStyle w:val="5"/>
        <w:spacing w:before="72" w:line="328" w:lineRule="auto"/>
        <w:ind w:right="72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-57"/>
        </w:rPr>
        <w:t xml:space="preserve"> </w:t>
      </w:r>
      <w:r>
        <w:t>спортивные мероприятия, туристские походы, спортивные соревнования организуются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 присутствие медицинских работников на спортивных соревнованиях и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бассейнах;</w:t>
      </w:r>
    </w:p>
    <w:p w14:paraId="0B1F42DB">
      <w:pPr>
        <w:pStyle w:val="5"/>
        <w:spacing w:before="6" w:line="328" w:lineRule="auto"/>
        <w:ind w:right="730"/>
        <w:jc w:val="both"/>
      </w:pPr>
      <w:r>
        <w:t>возможность проведения занятий физической культурой и спортом на 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 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14:paraId="718F521F">
      <w:pPr>
        <w:pStyle w:val="5"/>
        <w:spacing w:before="2" w:line="328" w:lineRule="auto"/>
        <w:ind w:left="241" w:right="734" w:firstLine="700"/>
        <w:jc w:val="both"/>
        <w:sectPr>
          <w:pgSz w:w="11910" w:h="16840"/>
          <w:pgMar w:top="1120" w:right="160" w:bottom="280" w:left="1480" w:header="720" w:footer="720" w:gutter="0"/>
          <w:cols w:space="720" w:num="1"/>
        </w:sectPr>
      </w:pPr>
    </w:p>
    <w:p w14:paraId="5C2D1D1B">
      <w:pPr>
        <w:pStyle w:val="5"/>
        <w:spacing w:before="72" w:line="328" w:lineRule="auto"/>
        <w:ind w:right="728"/>
        <w:jc w:val="both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-57"/>
        </w:rPr>
        <w:t xml:space="preserve"> </w:t>
      </w:r>
      <w:r>
        <w:t>спортивные мероприятия, туристские походы, спортивные соревнования организуются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 присутствие медицинских работников на спортивных соревнованиях и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бассейнах;</w:t>
      </w:r>
    </w:p>
    <w:p w14:paraId="65EAA899">
      <w:pPr>
        <w:pStyle w:val="5"/>
        <w:spacing w:before="6" w:line="328" w:lineRule="auto"/>
        <w:ind w:left="241" w:right="730" w:firstLine="700"/>
        <w:jc w:val="both"/>
      </w:pPr>
      <w:r>
        <w:t>возможность проведения занятий физической культурой и спортом на 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 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sectPr>
      <w:pgSz w:w="11910" w:h="16840"/>
      <w:pgMar w:top="1120" w:right="160" w:bottom="280" w:left="14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2A477E5"/>
    <w:rsid w:val="06760DB3"/>
    <w:rsid w:val="145373F9"/>
    <w:rsid w:val="1EBD1994"/>
    <w:rsid w:val="2A300F4B"/>
    <w:rsid w:val="54D55833"/>
    <w:rsid w:val="5F3876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90"/>
      <w:ind w:left="222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6">
    <w:name w:val="Title"/>
    <w:basedOn w:val="1"/>
    <w:qFormat/>
    <w:uiPriority w:val="1"/>
    <w:pPr>
      <w:ind w:left="1376" w:right="139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table" w:styleId="7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ru-RU" w:eastAsia="en-US" w:bidi="ar-SA"/>
    </w:rPr>
  </w:style>
  <w:style w:type="paragraph" w:customStyle="1" w:styleId="10">
    <w:name w:val="Table Paragraph"/>
    <w:basedOn w:val="1"/>
    <w:qFormat/>
    <w:uiPriority w:val="1"/>
    <w:pPr>
      <w:ind w:left="14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TotalTime>7</TotalTime>
  <ScaleCrop>false</ScaleCrop>
  <LinksUpToDate>false</LinksUpToDate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2024-10-02T08:31:00Z</dcterms:created>
  <dc:creator>Zav</dc:creator>
  <cp:lastModifiedBy>hunch</cp:lastModifiedBy>
  <dcterms:modified xsi:type="dcterms:W3CDTF">2024-11-13T03:12:16Z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2024-10-02T00:00:00Z</vt:filetime>
  </property>
  <property fmtid="{D5CDD505-2E9C-101B-9397-08002B2CF9AE}" pid="5" name="KSOProductBuildVer">
    <vt:lpwstr>1049-12.2.0.18607</vt:lpwstr>
  </property>
  <property fmtid="{D5CDD505-2E9C-101B-9397-08002B2CF9AE}" pid="6" name="ICV">
    <vt:lpwstr>8075D925693C4B80ADCD0C5E0053E042_13</vt:lpwstr>
  </property>
</Properties>
</file>